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98B" w:rsidRPr="00633B15" w:rsidRDefault="009D698B" w:rsidP="009D698B">
      <w:pPr>
        <w:spacing w:before="100" w:beforeAutospacing="1" w:after="100" w:afterAutospacing="1" w:line="240" w:lineRule="auto"/>
        <w:jc w:val="right"/>
        <w:rPr>
          <w:rFonts w:eastAsia="Times New Roman" w:cs="Times New Roman"/>
          <w:lang w:eastAsia="sw-KE"/>
        </w:rPr>
      </w:pPr>
      <w:bookmarkStart w:id="0" w:name="_GoBack"/>
      <w:bookmarkEnd w:id="0"/>
      <w:r>
        <w:rPr>
          <w:rFonts w:eastAsia="Times New Roman" w:cs="Times New Roman"/>
          <w:lang w:eastAsia="sw-KE"/>
        </w:rPr>
        <w:t xml:space="preserve">30 April </w:t>
      </w:r>
      <w:r w:rsidRPr="00633B15">
        <w:rPr>
          <w:rFonts w:eastAsia="Times New Roman" w:cs="Times New Roman"/>
          <w:lang w:eastAsia="sw-KE"/>
        </w:rPr>
        <w:t xml:space="preserve"> 2014</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Time</w:t>
      </w:r>
      <w:r w:rsidRPr="00633B15">
        <w:rPr>
          <w:rFonts w:eastAsia="Times New Roman" w:cs="Times New Roman"/>
          <w:lang w:eastAsia="sw-KE"/>
        </w:rPr>
        <w:t>: 2:00 pm -</w:t>
      </w:r>
      <w:r>
        <w:rPr>
          <w:rFonts w:eastAsia="Times New Roman" w:cs="Times New Roman"/>
          <w:lang w:eastAsia="sw-KE"/>
        </w:rPr>
        <w:t xml:space="preserve"> </w:t>
      </w:r>
      <w:r w:rsidRPr="00633B15">
        <w:rPr>
          <w:rFonts w:eastAsia="Times New Roman" w:cs="Times New Roman"/>
          <w:lang w:eastAsia="sw-KE"/>
        </w:rPr>
        <w:t>4: 00 Pm</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Venue</w:t>
      </w:r>
      <w:r w:rsidRPr="00633B15">
        <w:rPr>
          <w:rFonts w:eastAsia="Times New Roman" w:cs="Times New Roman"/>
          <w:lang w:eastAsia="sw-KE"/>
        </w:rPr>
        <w:t>: SofOmar Meeting room, ILRI campus, Addis Ababa</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Attendes: </w:t>
      </w:r>
      <w:r w:rsidRPr="00633B15">
        <w:rPr>
          <w:rFonts w:eastAsia="Times New Roman" w:cs="Times New Roman"/>
          <w:lang w:eastAsia="sw-KE"/>
        </w:rPr>
        <w:t>Beth Cullen (ILRI), Kindu Mekonnen (ILRI\Africa RISING), Simret Yasabu (ILRI\Africa RISING), Melkamu Bezabih (ILRI), Aster Gebrekirstos (I</w:t>
      </w:r>
      <w:r>
        <w:rPr>
          <w:rFonts w:eastAsia="Times New Roman" w:cs="Times New Roman"/>
          <w:lang w:eastAsia="sw-KE"/>
        </w:rPr>
        <w:t xml:space="preserve">CRAF), </w:t>
      </w:r>
      <w:r w:rsidRPr="00633B15">
        <w:rPr>
          <w:rFonts w:eastAsia="Times New Roman" w:cs="Times New Roman"/>
          <w:lang w:eastAsia="sw-KE"/>
        </w:rPr>
        <w:t>Aberra Adie (ILRI), Tilahun Amede (ICRISAT), Temesgen Alene(ILRI\Africa RISING),</w:t>
      </w:r>
      <w:r>
        <w:rPr>
          <w:rFonts w:eastAsia="Times New Roman" w:cs="Times New Roman"/>
          <w:lang w:eastAsia="sw-KE"/>
        </w:rPr>
        <w:t xml:space="preserve"> </w:t>
      </w:r>
      <w:r w:rsidRPr="00633B15">
        <w:rPr>
          <w:rFonts w:eastAsia="Times New Roman" w:cs="Times New Roman"/>
          <w:lang w:eastAsia="sw-KE"/>
        </w:rPr>
        <w:t>Annet Mulema</w:t>
      </w:r>
      <w:r>
        <w:rPr>
          <w:rFonts w:eastAsia="Times New Roman" w:cs="Times New Roman"/>
          <w:lang w:eastAsia="sw-KE"/>
        </w:rPr>
        <w:t xml:space="preserve"> </w:t>
      </w:r>
      <w:r w:rsidRPr="00633B15">
        <w:rPr>
          <w:rFonts w:eastAsia="Times New Roman" w:cs="Times New Roman"/>
          <w:lang w:eastAsia="sw-KE"/>
        </w:rPr>
        <w:t xml:space="preserve">(ILRI), </w:t>
      </w:r>
      <w:r>
        <w:rPr>
          <w:rFonts w:eastAsia="Times New Roman" w:cs="Times New Roman"/>
          <w:lang w:eastAsia="sw-KE"/>
        </w:rPr>
        <w:t>Frederic Baudron (CIMMIT), Elias Damtew (ILRI), Peter Thorne(ILRI\Africa RISING),</w:t>
      </w:r>
      <w:r w:rsidRPr="000261F9">
        <w:rPr>
          <w:lang w:val="en-US"/>
        </w:rPr>
        <w:t xml:space="preserve"> </w:t>
      </w:r>
      <w:r>
        <w:rPr>
          <w:lang w:val="en-US"/>
        </w:rPr>
        <w:t>Dirk Hoekstra(ILRI\LIVES),</w:t>
      </w:r>
      <w:r w:rsidRPr="000261F9">
        <w:t xml:space="preserve"> </w:t>
      </w:r>
      <w:r>
        <w:t xml:space="preserve">Britta Kowalski(CIP), Jane Wamatu(ICARDA), Ewen Le borgne (ILRI), Wubalem Dejene (ILRI), </w:t>
      </w:r>
      <w:r w:rsidRPr="0097339E">
        <w:rPr>
          <w:rFonts w:eastAsia="Times New Roman" w:cs="Times New Roman"/>
          <w:lang w:eastAsia="sw-KE"/>
        </w:rPr>
        <w:t>Valentine Gandhi (IWMI)</w:t>
      </w:r>
      <w:r>
        <w:rPr>
          <w:rFonts w:eastAsia="Times New Roman" w:cs="Times New Roman"/>
          <w:lang w:eastAsia="sw-KE"/>
        </w:rPr>
        <w:t>,</w:t>
      </w:r>
      <w:r w:rsidRPr="00751268">
        <w:rPr>
          <w:lang w:val="en-US"/>
        </w:rPr>
        <w:t xml:space="preserve"> </w:t>
      </w:r>
      <w:r>
        <w:rPr>
          <w:lang w:val="en-US"/>
        </w:rPr>
        <w:t>Juliet Nicole Braslow(CIAT), Rolf Sommer (CIAT),</w:t>
      </w:r>
      <w:r w:rsidRPr="00751268">
        <w:rPr>
          <w:lang w:val="en-US"/>
        </w:rPr>
        <w:t xml:space="preserve"> </w:t>
      </w:r>
      <w:r>
        <w:rPr>
          <w:lang w:val="en-US"/>
        </w:rPr>
        <w:t>Job Kihara (CIAT)</w:t>
      </w:r>
    </w:p>
    <w:p w:rsidR="009D698B" w:rsidRPr="00633B15" w:rsidRDefault="009D698B" w:rsidP="009D698B">
      <w:pPr>
        <w:spacing w:before="100" w:beforeAutospacing="1" w:after="100" w:afterAutospacing="1" w:line="240" w:lineRule="auto"/>
        <w:rPr>
          <w:rFonts w:eastAsia="Times New Roman" w:cs="Times New Roman"/>
          <w:lang w:eastAsia="sw-KE"/>
        </w:rPr>
      </w:pPr>
      <w:r w:rsidRPr="00633B15">
        <w:rPr>
          <w:rFonts w:eastAsia="Times New Roman" w:cs="Times New Roman"/>
          <w:b/>
          <w:bCs/>
          <w:lang w:eastAsia="sw-KE"/>
        </w:rPr>
        <w:t xml:space="preserve">Meeting Agenda </w:t>
      </w:r>
      <w:r>
        <w:rPr>
          <w:rFonts w:eastAsia="Times New Roman" w:cs="Times New Roman"/>
          <w:b/>
          <w:bCs/>
          <w:lang w:eastAsia="sw-KE"/>
        </w:rPr>
        <w:t>I</w:t>
      </w:r>
      <w:r w:rsidRPr="00633B15">
        <w:rPr>
          <w:rFonts w:eastAsia="Times New Roman" w:cs="Times New Roman"/>
          <w:b/>
          <w:bCs/>
          <w:lang w:eastAsia="sw-KE"/>
        </w:rPr>
        <w:t xml:space="preserve">tems </w:t>
      </w:r>
    </w:p>
    <w:p w:rsidR="009D698B" w:rsidRDefault="009D698B" w:rsidP="009D698B">
      <w:pPr>
        <w:pStyle w:val="ListParagraph"/>
        <w:numPr>
          <w:ilvl w:val="0"/>
          <w:numId w:val="1"/>
        </w:numPr>
        <w:rPr>
          <w:lang w:val="en-US"/>
        </w:rPr>
      </w:pPr>
      <w:r>
        <w:rPr>
          <w:lang w:val="en-US"/>
        </w:rPr>
        <w:t>Briefing on the value chain study findings</w:t>
      </w:r>
    </w:p>
    <w:p w:rsidR="009D698B" w:rsidRDefault="009D698B" w:rsidP="009D698B">
      <w:pPr>
        <w:pStyle w:val="ListParagraph"/>
        <w:numPr>
          <w:ilvl w:val="0"/>
          <w:numId w:val="1"/>
        </w:numPr>
        <w:rPr>
          <w:lang w:val="en-US"/>
        </w:rPr>
      </w:pPr>
      <w:r>
        <w:rPr>
          <w:lang w:val="en-US"/>
        </w:rPr>
        <w:t xml:space="preserve">Progress update from different CG centers </w:t>
      </w:r>
    </w:p>
    <w:p w:rsidR="009D698B" w:rsidRDefault="009D698B" w:rsidP="009D698B">
      <w:pPr>
        <w:pStyle w:val="ListParagraph"/>
        <w:numPr>
          <w:ilvl w:val="0"/>
          <w:numId w:val="1"/>
        </w:numPr>
        <w:rPr>
          <w:lang w:val="en-US"/>
        </w:rPr>
      </w:pPr>
      <w:r>
        <w:rPr>
          <w:lang w:val="en-US"/>
        </w:rPr>
        <w:t>Implementation at kebele level:</w:t>
      </w:r>
    </w:p>
    <w:p w:rsidR="009D698B" w:rsidRDefault="009D698B" w:rsidP="009D698B">
      <w:pPr>
        <w:pStyle w:val="ListParagraph"/>
        <w:ind w:left="1440" w:hanging="360"/>
        <w:rPr>
          <w:lang w:val="en-US"/>
        </w:rPr>
      </w:pPr>
      <w:r>
        <w:rPr>
          <w:lang w:val="en-US"/>
        </w:rPr>
        <w:t>a.</w:t>
      </w:r>
      <w:r>
        <w:rPr>
          <w:rFonts w:ascii="Times New Roman" w:hAnsi="Times New Roman"/>
          <w:sz w:val="14"/>
          <w:szCs w:val="14"/>
          <w:lang w:val="en-US"/>
        </w:rPr>
        <w:t xml:space="preserve">       </w:t>
      </w:r>
      <w:r>
        <w:rPr>
          <w:lang w:val="en-US"/>
        </w:rPr>
        <w:t>How do we engage farmers via an interest group or groups? How many interventions per farmer?</w:t>
      </w:r>
    </w:p>
    <w:p w:rsidR="009D698B" w:rsidRDefault="009D698B" w:rsidP="009D698B">
      <w:pPr>
        <w:pStyle w:val="ListParagraph"/>
        <w:ind w:left="1440" w:hanging="360"/>
        <w:rPr>
          <w:lang w:val="en-US"/>
        </w:rPr>
      </w:pPr>
      <w:r>
        <w:rPr>
          <w:lang w:val="en-US"/>
        </w:rPr>
        <w:t>b.</w:t>
      </w:r>
      <w:r>
        <w:rPr>
          <w:rFonts w:ascii="Times New Roman" w:hAnsi="Times New Roman"/>
          <w:sz w:val="14"/>
          <w:szCs w:val="14"/>
          <w:lang w:val="en-US"/>
        </w:rPr>
        <w:t xml:space="preserve">      </w:t>
      </w:r>
      <w:r>
        <w:rPr>
          <w:lang w:val="en-US"/>
        </w:rPr>
        <w:t>Can we agree some principles around farmer recruitment? Centralized via site coordinators? Accessibility of households for research (not necessarily scaling)?</w:t>
      </w:r>
    </w:p>
    <w:p w:rsidR="009D698B" w:rsidRDefault="009D698B" w:rsidP="009D698B">
      <w:pPr>
        <w:pStyle w:val="ListParagraph"/>
        <w:ind w:left="1440" w:hanging="360"/>
        <w:rPr>
          <w:lang w:val="en-US"/>
        </w:rPr>
      </w:pPr>
      <w:r>
        <w:rPr>
          <w:lang w:val="en-US"/>
        </w:rPr>
        <w:t>c.</w:t>
      </w:r>
      <w:r>
        <w:rPr>
          <w:rFonts w:ascii="Times New Roman" w:hAnsi="Times New Roman"/>
          <w:sz w:val="14"/>
          <w:szCs w:val="14"/>
          <w:lang w:val="en-US"/>
        </w:rPr>
        <w:t xml:space="preserve">       </w:t>
      </w:r>
      <w:r>
        <w:rPr>
          <w:lang w:val="en-US"/>
        </w:rPr>
        <w:t>Clarify the role of the IPs in implementation. Draft guidelines. (Zelalem / Beth).</w:t>
      </w:r>
    </w:p>
    <w:p w:rsidR="009D698B" w:rsidRDefault="009D698B" w:rsidP="009D698B">
      <w:pPr>
        <w:pStyle w:val="ListParagraph"/>
        <w:numPr>
          <w:ilvl w:val="0"/>
          <w:numId w:val="1"/>
        </w:numPr>
        <w:rPr>
          <w:lang w:val="en-US"/>
        </w:rPr>
      </w:pPr>
      <w:r>
        <w:rPr>
          <w:lang w:val="en-US"/>
        </w:rPr>
        <w:t>Contracting.</w:t>
      </w:r>
    </w:p>
    <w:p w:rsidR="009D698B" w:rsidRDefault="009D698B" w:rsidP="009D698B">
      <w:pPr>
        <w:pStyle w:val="ListParagraph"/>
        <w:numPr>
          <w:ilvl w:val="0"/>
          <w:numId w:val="1"/>
        </w:numPr>
        <w:rPr>
          <w:lang w:val="en-US"/>
        </w:rPr>
      </w:pPr>
      <w:r>
        <w:rPr>
          <w:lang w:val="en-US"/>
        </w:rPr>
        <w:t>Finalising protocols.</w:t>
      </w:r>
    </w:p>
    <w:p w:rsidR="009D698B" w:rsidRDefault="009D698B" w:rsidP="009D698B">
      <w:pPr>
        <w:pStyle w:val="ListParagraph"/>
        <w:numPr>
          <w:ilvl w:val="0"/>
          <w:numId w:val="1"/>
        </w:numPr>
        <w:rPr>
          <w:lang w:val="en-US"/>
        </w:rPr>
      </w:pPr>
      <w:r>
        <w:rPr>
          <w:lang w:val="en-US"/>
        </w:rPr>
        <w:t>AOB</w:t>
      </w:r>
    </w:p>
    <w:p w:rsidR="009D698B" w:rsidRDefault="009D698B" w:rsidP="009D698B">
      <w:pPr>
        <w:pStyle w:val="ListParagraph"/>
        <w:rPr>
          <w:lang w:val="en-US"/>
        </w:rPr>
      </w:pPr>
    </w:p>
    <w:p w:rsidR="009D698B" w:rsidRPr="006814C6" w:rsidRDefault="009D698B" w:rsidP="009D698B">
      <w:pPr>
        <w:rPr>
          <w:lang w:val="en-US"/>
        </w:rPr>
      </w:pPr>
      <w:r w:rsidRPr="006814C6">
        <w:rPr>
          <w:rFonts w:eastAsia="Times New Roman" w:cs="Times New Roman"/>
          <w:b/>
          <w:bCs/>
          <w:lang w:eastAsia="sw-KE"/>
        </w:rPr>
        <w:t>Agenda item 1:  Briefing on the value chain study findings</w:t>
      </w:r>
    </w:p>
    <w:p w:rsidR="009D698B" w:rsidRDefault="009D698B" w:rsidP="009D698B">
      <w:pPr>
        <w:pStyle w:val="ListParagraph"/>
        <w:numPr>
          <w:ilvl w:val="0"/>
          <w:numId w:val="2"/>
        </w:numPr>
        <w:rPr>
          <w:lang w:val="en-US"/>
        </w:rPr>
      </w:pPr>
      <w:r>
        <w:rPr>
          <w:lang w:val="en-US"/>
        </w:rPr>
        <w:t>CIAT is leading market and value chains research component of Africa RISING.</w:t>
      </w:r>
    </w:p>
    <w:p w:rsidR="009D698B" w:rsidRDefault="009D698B" w:rsidP="009D698B">
      <w:pPr>
        <w:pStyle w:val="ListParagraph"/>
        <w:numPr>
          <w:ilvl w:val="0"/>
          <w:numId w:val="2"/>
        </w:numPr>
        <w:rPr>
          <w:lang w:val="en-US"/>
        </w:rPr>
      </w:pPr>
      <w:r>
        <w:rPr>
          <w:lang w:val="en-US"/>
        </w:rPr>
        <w:t xml:space="preserve">Started on rapid assessment on three crops and three livestock enterprises. </w:t>
      </w:r>
    </w:p>
    <w:p w:rsidR="009D698B" w:rsidRDefault="009D698B" w:rsidP="009D698B">
      <w:pPr>
        <w:pStyle w:val="ListParagraph"/>
        <w:numPr>
          <w:ilvl w:val="0"/>
          <w:numId w:val="2"/>
        </w:numPr>
        <w:rPr>
          <w:lang w:val="en-US"/>
        </w:rPr>
      </w:pPr>
      <w:r>
        <w:rPr>
          <w:lang w:val="en-US"/>
        </w:rPr>
        <w:t xml:space="preserve">The rapid assessment was not a complete one and just looked in to the Agri business aspect.  </w:t>
      </w:r>
    </w:p>
    <w:p w:rsidR="009D698B" w:rsidRDefault="009D698B" w:rsidP="009D698B">
      <w:pPr>
        <w:pStyle w:val="ListParagraph"/>
        <w:numPr>
          <w:ilvl w:val="0"/>
          <w:numId w:val="2"/>
        </w:numPr>
        <w:rPr>
          <w:lang w:val="en-US"/>
        </w:rPr>
      </w:pPr>
      <w:r>
        <w:rPr>
          <w:lang w:val="en-US"/>
        </w:rPr>
        <w:t>The team in each of the four sites interviewed local agribusinesses.</w:t>
      </w:r>
    </w:p>
    <w:p w:rsidR="009D698B" w:rsidRDefault="009D698B" w:rsidP="009D698B">
      <w:pPr>
        <w:pStyle w:val="ListParagraph"/>
        <w:numPr>
          <w:ilvl w:val="0"/>
          <w:numId w:val="2"/>
        </w:numPr>
        <w:rPr>
          <w:lang w:val="en-US"/>
        </w:rPr>
      </w:pPr>
      <w:r>
        <w:rPr>
          <w:lang w:val="en-US"/>
        </w:rPr>
        <w:t>The people who were involved in the survey got together in late April for a writeshop.</w:t>
      </w:r>
    </w:p>
    <w:p w:rsidR="009D698B" w:rsidRDefault="009D698B" w:rsidP="009D698B">
      <w:pPr>
        <w:pStyle w:val="ListParagraph"/>
        <w:numPr>
          <w:ilvl w:val="0"/>
          <w:numId w:val="2"/>
        </w:numPr>
        <w:rPr>
          <w:lang w:val="en-US"/>
        </w:rPr>
      </w:pPr>
      <w:r>
        <w:rPr>
          <w:lang w:val="en-US"/>
        </w:rPr>
        <w:t xml:space="preserve">Data processing has already been carried out by the CIAT team.  </w:t>
      </w:r>
    </w:p>
    <w:p w:rsidR="009D698B" w:rsidRPr="00A372DE" w:rsidRDefault="009D698B" w:rsidP="009D698B">
      <w:pPr>
        <w:pStyle w:val="ListParagraph"/>
        <w:numPr>
          <w:ilvl w:val="0"/>
          <w:numId w:val="2"/>
        </w:numPr>
        <w:rPr>
          <w:lang w:val="en-US"/>
        </w:rPr>
      </w:pPr>
      <w:r w:rsidRPr="00A372DE">
        <w:rPr>
          <w:lang w:val="en-US"/>
        </w:rPr>
        <w:t>During the write shop</w:t>
      </w:r>
      <w:r>
        <w:rPr>
          <w:lang w:val="en-US"/>
        </w:rPr>
        <w:t>, gaps were</w:t>
      </w:r>
      <w:r w:rsidRPr="00A372DE">
        <w:rPr>
          <w:lang w:val="en-US"/>
        </w:rPr>
        <w:t xml:space="preserve"> found in some</w:t>
      </w:r>
      <w:r>
        <w:rPr>
          <w:lang w:val="en-US"/>
        </w:rPr>
        <w:t xml:space="preserve"> of the</w:t>
      </w:r>
      <w:r w:rsidRPr="00A372DE">
        <w:rPr>
          <w:lang w:val="en-US"/>
        </w:rPr>
        <w:t xml:space="preserve"> information needed </w:t>
      </w:r>
      <w:r>
        <w:rPr>
          <w:lang w:val="en-US"/>
        </w:rPr>
        <w:t>to finalise the</w:t>
      </w:r>
      <w:r w:rsidRPr="00A372DE">
        <w:rPr>
          <w:lang w:val="en-US"/>
        </w:rPr>
        <w:t>write up</w:t>
      </w:r>
      <w:r>
        <w:rPr>
          <w:lang w:val="en-US"/>
        </w:rPr>
        <w:t>. A</w:t>
      </w:r>
      <w:r w:rsidRPr="00A372DE">
        <w:rPr>
          <w:lang w:val="en-US"/>
        </w:rPr>
        <w:t>s a result</w:t>
      </w:r>
      <w:r>
        <w:rPr>
          <w:lang w:val="en-US"/>
        </w:rPr>
        <w:t>,</w:t>
      </w:r>
      <w:r w:rsidRPr="00A372DE">
        <w:rPr>
          <w:lang w:val="en-US"/>
        </w:rPr>
        <w:t xml:space="preserve"> the data ha</w:t>
      </w:r>
      <w:r>
        <w:rPr>
          <w:lang w:val="en-US"/>
        </w:rPr>
        <w:t xml:space="preserve">ve </w:t>
      </w:r>
      <w:r w:rsidRPr="00A372DE">
        <w:rPr>
          <w:lang w:val="en-US"/>
        </w:rPr>
        <w:t xml:space="preserve">been sent to </w:t>
      </w:r>
      <w:r>
        <w:rPr>
          <w:lang w:val="en-US"/>
        </w:rPr>
        <w:t xml:space="preserve">each </w:t>
      </w:r>
      <w:r w:rsidRPr="00A372DE">
        <w:rPr>
          <w:lang w:val="en-US"/>
        </w:rPr>
        <w:t xml:space="preserve"> </w:t>
      </w:r>
      <w:r>
        <w:rPr>
          <w:lang w:val="en-US"/>
        </w:rPr>
        <w:t>site team</w:t>
      </w:r>
      <w:r w:rsidRPr="00A372DE">
        <w:rPr>
          <w:lang w:val="en-US"/>
        </w:rPr>
        <w:t xml:space="preserve"> to check</w:t>
      </w:r>
      <w:r>
        <w:rPr>
          <w:lang w:val="en-US"/>
        </w:rPr>
        <w:t>.</w:t>
      </w:r>
    </w:p>
    <w:p w:rsidR="009D698B" w:rsidRDefault="009D698B" w:rsidP="009D698B">
      <w:pPr>
        <w:pStyle w:val="ListParagraph"/>
        <w:numPr>
          <w:ilvl w:val="0"/>
          <w:numId w:val="2"/>
        </w:numPr>
        <w:rPr>
          <w:lang w:val="en-US"/>
        </w:rPr>
      </w:pPr>
      <w:r>
        <w:rPr>
          <w:lang w:val="en-US"/>
        </w:rPr>
        <w:t xml:space="preserve">An outline for the report has already been developed. </w:t>
      </w:r>
    </w:p>
    <w:p w:rsidR="009D698B" w:rsidRDefault="009D698B" w:rsidP="009D698B">
      <w:pPr>
        <w:pStyle w:val="ListParagraph"/>
        <w:numPr>
          <w:ilvl w:val="0"/>
          <w:numId w:val="2"/>
        </w:numPr>
        <w:rPr>
          <w:lang w:val="en-US"/>
        </w:rPr>
      </w:pPr>
      <w:r>
        <w:rPr>
          <w:lang w:val="en-US"/>
        </w:rPr>
        <w:t>For each site, a map was produced e.g climate , social characteristics.</w:t>
      </w:r>
    </w:p>
    <w:p w:rsidR="009D698B" w:rsidRDefault="009D698B" w:rsidP="009D698B">
      <w:pPr>
        <w:pStyle w:val="ListParagraph"/>
        <w:numPr>
          <w:ilvl w:val="0"/>
          <w:numId w:val="2"/>
        </w:numPr>
        <w:rPr>
          <w:lang w:val="en-US"/>
        </w:rPr>
      </w:pPr>
      <w:r>
        <w:rPr>
          <w:lang w:val="en-US"/>
        </w:rPr>
        <w:t xml:space="preserve">The team  came up with potential intervention areas for developing research protocols </w:t>
      </w:r>
    </w:p>
    <w:p w:rsidR="009D698B" w:rsidRDefault="009D698B" w:rsidP="009D698B">
      <w:pPr>
        <w:pStyle w:val="ListParagraph"/>
        <w:numPr>
          <w:ilvl w:val="0"/>
          <w:numId w:val="2"/>
        </w:numPr>
        <w:rPr>
          <w:lang w:val="en-US"/>
        </w:rPr>
      </w:pPr>
      <w:r>
        <w:rPr>
          <w:lang w:val="en-US"/>
        </w:rPr>
        <w:t xml:space="preserve">A very interesting emerging business is the diary cafes. </w:t>
      </w:r>
    </w:p>
    <w:p w:rsidR="009D698B" w:rsidRDefault="009D698B" w:rsidP="009D698B">
      <w:pPr>
        <w:pStyle w:val="ListParagraph"/>
        <w:ind w:left="1440"/>
        <w:rPr>
          <w:lang w:val="en-US"/>
        </w:rPr>
      </w:pPr>
    </w:p>
    <w:p w:rsidR="009D698B" w:rsidRPr="002045B1" w:rsidRDefault="009D698B" w:rsidP="009D698B">
      <w:pPr>
        <w:ind w:left="720"/>
        <w:rPr>
          <w:lang w:val="en-US"/>
        </w:rPr>
      </w:pPr>
    </w:p>
    <w:p w:rsidR="009D698B" w:rsidRPr="00EB3971" w:rsidRDefault="009D698B" w:rsidP="009D698B">
      <w:pPr>
        <w:ind w:left="360"/>
        <w:rPr>
          <w:rFonts w:eastAsia="Times New Roman" w:cs="Times New Roman"/>
          <w:b/>
          <w:bCs/>
          <w:lang w:eastAsia="sw-KE"/>
        </w:rPr>
      </w:pPr>
      <w:r>
        <w:rPr>
          <w:rFonts w:eastAsia="Times New Roman" w:cs="Times New Roman"/>
          <w:b/>
          <w:bCs/>
          <w:lang w:eastAsia="sw-KE"/>
        </w:rPr>
        <w:t>Agenda item 2</w:t>
      </w:r>
      <w:r w:rsidRPr="006814C6">
        <w:rPr>
          <w:rFonts w:eastAsia="Times New Roman" w:cs="Times New Roman"/>
          <w:b/>
          <w:bCs/>
          <w:lang w:eastAsia="sw-KE"/>
        </w:rPr>
        <w:t>:  </w:t>
      </w:r>
      <w:r w:rsidRPr="00EB3971">
        <w:rPr>
          <w:rFonts w:eastAsia="Times New Roman" w:cs="Times New Roman"/>
          <w:b/>
          <w:bCs/>
          <w:lang w:eastAsia="sw-KE"/>
        </w:rPr>
        <w:t xml:space="preserve">Progress update from different CG centers </w:t>
      </w:r>
    </w:p>
    <w:p w:rsidR="009D698B" w:rsidRPr="001F2054" w:rsidRDefault="009D698B" w:rsidP="009D698B">
      <w:pPr>
        <w:pStyle w:val="ListParagraph"/>
        <w:ind w:left="360"/>
        <w:rPr>
          <w:b/>
          <w:lang w:val="en-US"/>
        </w:rPr>
      </w:pPr>
      <w:r w:rsidRPr="001F2054">
        <w:rPr>
          <w:b/>
          <w:lang w:val="en-US"/>
        </w:rPr>
        <w:t>ICRAF</w:t>
      </w:r>
    </w:p>
    <w:p w:rsidR="009D698B" w:rsidRDefault="009D698B" w:rsidP="009D698B">
      <w:pPr>
        <w:pStyle w:val="ListParagraph"/>
        <w:numPr>
          <w:ilvl w:val="0"/>
          <w:numId w:val="3"/>
        </w:numPr>
        <w:rPr>
          <w:lang w:val="en-US"/>
        </w:rPr>
      </w:pPr>
      <w:r>
        <w:rPr>
          <w:lang w:val="en-US"/>
        </w:rPr>
        <w:t xml:space="preserve">The local knowledge report will be shared. </w:t>
      </w:r>
    </w:p>
    <w:p w:rsidR="009D698B" w:rsidRDefault="009D698B" w:rsidP="009D698B">
      <w:pPr>
        <w:pStyle w:val="ListParagraph"/>
        <w:numPr>
          <w:ilvl w:val="0"/>
          <w:numId w:val="3"/>
        </w:numPr>
        <w:rPr>
          <w:lang w:val="en-US"/>
        </w:rPr>
      </w:pPr>
      <w:r>
        <w:rPr>
          <w:lang w:val="en-US"/>
        </w:rPr>
        <w:t xml:space="preserve">The ICRAF team had discussion with Mr. Abiye (private investor) and with Kindu about what ICRAF and ILRI could study together. </w:t>
      </w:r>
    </w:p>
    <w:p w:rsidR="009D698B" w:rsidRPr="001F2054" w:rsidRDefault="009D698B" w:rsidP="009D698B">
      <w:pPr>
        <w:rPr>
          <w:b/>
          <w:lang w:val="en-US"/>
        </w:rPr>
      </w:pPr>
      <w:r>
        <w:rPr>
          <w:b/>
          <w:lang w:val="en-US"/>
        </w:rPr>
        <w:t xml:space="preserve">     </w:t>
      </w:r>
      <w:r w:rsidRPr="001F2054">
        <w:rPr>
          <w:b/>
          <w:lang w:val="en-US"/>
        </w:rPr>
        <w:t xml:space="preserve">  CIP</w:t>
      </w:r>
    </w:p>
    <w:p w:rsidR="009D698B" w:rsidRDefault="009D698B" w:rsidP="009D698B">
      <w:pPr>
        <w:pStyle w:val="ListParagraph"/>
        <w:numPr>
          <w:ilvl w:val="0"/>
          <w:numId w:val="4"/>
        </w:numPr>
        <w:rPr>
          <w:lang w:val="en-US"/>
        </w:rPr>
      </w:pPr>
      <w:r>
        <w:rPr>
          <w:lang w:val="en-US"/>
        </w:rPr>
        <w:t xml:space="preserve">Three research protocols revolving around potato seed production for the belg season have been developed. </w:t>
      </w:r>
    </w:p>
    <w:p w:rsidR="009D698B" w:rsidRDefault="009D698B" w:rsidP="009D698B">
      <w:pPr>
        <w:pStyle w:val="ListParagraph"/>
        <w:numPr>
          <w:ilvl w:val="0"/>
          <w:numId w:val="4"/>
        </w:numPr>
        <w:rPr>
          <w:lang w:val="en-US"/>
        </w:rPr>
      </w:pPr>
      <w:r>
        <w:rPr>
          <w:lang w:val="en-US"/>
        </w:rPr>
        <w:t xml:space="preserve">Two protocols are action research based. </w:t>
      </w:r>
    </w:p>
    <w:p w:rsidR="009D698B" w:rsidRDefault="009D698B" w:rsidP="009D698B">
      <w:pPr>
        <w:pStyle w:val="ListParagraph"/>
        <w:numPr>
          <w:ilvl w:val="0"/>
          <w:numId w:val="4"/>
        </w:numPr>
        <w:rPr>
          <w:lang w:val="en-US"/>
        </w:rPr>
      </w:pPr>
      <w:r>
        <w:rPr>
          <w:lang w:val="en-US"/>
        </w:rPr>
        <w:t xml:space="preserve">CIP is developing work on cropping-livestock integration for Humid tropics. One of the sites targeted will be Lemo and CIP is planning to work there for Africa RISING as it is a common site for both </w:t>
      </w:r>
    </w:p>
    <w:p w:rsidR="009D698B" w:rsidRPr="001F2054" w:rsidRDefault="009D698B" w:rsidP="009D698B">
      <w:pPr>
        <w:rPr>
          <w:b/>
          <w:lang w:val="en-US"/>
        </w:rPr>
      </w:pPr>
      <w:r>
        <w:rPr>
          <w:lang w:val="en-US"/>
        </w:rPr>
        <w:t xml:space="preserve">       </w:t>
      </w:r>
      <w:r w:rsidRPr="001F2054">
        <w:rPr>
          <w:b/>
          <w:lang w:val="en-US"/>
        </w:rPr>
        <w:t>ILRI</w:t>
      </w:r>
    </w:p>
    <w:p w:rsidR="009D698B" w:rsidRDefault="009D698B" w:rsidP="009D698B">
      <w:pPr>
        <w:pStyle w:val="ListParagraph"/>
        <w:numPr>
          <w:ilvl w:val="0"/>
          <w:numId w:val="5"/>
        </w:numPr>
        <w:rPr>
          <w:lang w:val="en-US"/>
        </w:rPr>
      </w:pPr>
      <w:r>
        <w:rPr>
          <w:lang w:val="en-US"/>
        </w:rPr>
        <w:t>The Innovation platforms in all the woredas and kebele are now established.</w:t>
      </w:r>
    </w:p>
    <w:p w:rsidR="009D698B" w:rsidRPr="00B96753" w:rsidRDefault="009D698B" w:rsidP="009D698B">
      <w:pPr>
        <w:pStyle w:val="ListParagraph"/>
        <w:numPr>
          <w:ilvl w:val="0"/>
          <w:numId w:val="5"/>
        </w:numPr>
        <w:rPr>
          <w:lang w:val="en-US"/>
        </w:rPr>
      </w:pPr>
      <w:r w:rsidRPr="00B96753">
        <w:rPr>
          <w:lang w:val="en-US"/>
        </w:rPr>
        <w:t>Started some nursery activities on Tree Lucerne</w:t>
      </w:r>
      <w:r>
        <w:rPr>
          <w:lang w:val="en-US"/>
        </w:rPr>
        <w:t>.</w:t>
      </w:r>
      <w:r w:rsidRPr="00B96753">
        <w:rPr>
          <w:lang w:val="en-US"/>
        </w:rPr>
        <w:t xml:space="preserve"> </w:t>
      </w:r>
    </w:p>
    <w:p w:rsidR="009D698B" w:rsidRPr="00B96753" w:rsidRDefault="009D698B" w:rsidP="009D698B">
      <w:pPr>
        <w:pStyle w:val="ListParagraph"/>
        <w:numPr>
          <w:ilvl w:val="0"/>
          <w:numId w:val="5"/>
        </w:numPr>
        <w:rPr>
          <w:lang w:val="en-US"/>
        </w:rPr>
      </w:pPr>
      <w:r w:rsidRPr="00B96753">
        <w:rPr>
          <w:lang w:val="en-US"/>
        </w:rPr>
        <w:t>Organized the write</w:t>
      </w:r>
      <w:r>
        <w:rPr>
          <w:lang w:val="en-US"/>
        </w:rPr>
        <w:t>shop</w:t>
      </w:r>
      <w:r w:rsidRPr="00B96753">
        <w:rPr>
          <w:lang w:val="en-US"/>
        </w:rPr>
        <w:t xml:space="preserve"> with CIAT and some 21 participants attended</w:t>
      </w:r>
      <w:r>
        <w:rPr>
          <w:lang w:val="en-US"/>
        </w:rPr>
        <w:t>.</w:t>
      </w:r>
      <w:r w:rsidRPr="00B96753">
        <w:rPr>
          <w:lang w:val="en-US"/>
        </w:rPr>
        <w:t xml:space="preserve"> </w:t>
      </w:r>
    </w:p>
    <w:p w:rsidR="009D698B" w:rsidRDefault="009D698B" w:rsidP="009D698B">
      <w:pPr>
        <w:pStyle w:val="ListParagraph"/>
        <w:numPr>
          <w:ilvl w:val="0"/>
          <w:numId w:val="5"/>
        </w:numPr>
        <w:rPr>
          <w:lang w:val="en-US"/>
        </w:rPr>
      </w:pPr>
      <w:r>
        <w:rPr>
          <w:lang w:val="en-US"/>
        </w:rPr>
        <w:t xml:space="preserve">Started Irrigated fodder work for sheep fattening.  </w:t>
      </w:r>
    </w:p>
    <w:p w:rsidR="009D698B" w:rsidRPr="001F2054" w:rsidRDefault="009D698B" w:rsidP="009D698B">
      <w:pPr>
        <w:ind w:left="360"/>
        <w:rPr>
          <w:b/>
          <w:lang w:val="en-US"/>
        </w:rPr>
      </w:pPr>
      <w:r w:rsidRPr="001F2054">
        <w:rPr>
          <w:b/>
          <w:lang w:val="en-US"/>
        </w:rPr>
        <w:t>IWMI</w:t>
      </w:r>
    </w:p>
    <w:p w:rsidR="009D698B" w:rsidRPr="001F2054" w:rsidRDefault="009D698B" w:rsidP="009D698B">
      <w:pPr>
        <w:pStyle w:val="ListParagraph"/>
        <w:numPr>
          <w:ilvl w:val="0"/>
          <w:numId w:val="7"/>
        </w:numPr>
        <w:rPr>
          <w:lang w:val="en-US"/>
        </w:rPr>
      </w:pPr>
      <w:r w:rsidRPr="001F2054">
        <w:rPr>
          <w:lang w:val="en-US"/>
        </w:rPr>
        <w:t xml:space="preserve">Submitted three </w:t>
      </w:r>
      <w:r w:rsidR="006419EB" w:rsidRPr="001F2054">
        <w:rPr>
          <w:lang w:val="en-US"/>
        </w:rPr>
        <w:t>protocols</w:t>
      </w:r>
      <w:r w:rsidRPr="001F2054">
        <w:rPr>
          <w:lang w:val="en-US"/>
        </w:rPr>
        <w:t xml:space="preserve"> </w:t>
      </w:r>
      <w:r>
        <w:rPr>
          <w:lang w:val="en-US"/>
        </w:rPr>
        <w:t>but got a feedback that there need to be more action oriented rather than assessment. Now partnering with CIMMYT to</w:t>
      </w:r>
      <w:r w:rsidR="006419EB">
        <w:rPr>
          <w:lang w:val="en-US"/>
        </w:rPr>
        <w:t xml:space="preserve"> test supplementary irrigation using small mechanization.</w:t>
      </w:r>
    </w:p>
    <w:p w:rsidR="009D698B" w:rsidRDefault="009D698B" w:rsidP="006419EB">
      <w:pPr>
        <w:pStyle w:val="ListParagraph"/>
        <w:numPr>
          <w:ilvl w:val="0"/>
          <w:numId w:val="6"/>
        </w:numPr>
        <w:rPr>
          <w:lang w:val="en-US"/>
        </w:rPr>
      </w:pPr>
      <w:r>
        <w:rPr>
          <w:lang w:val="en-US"/>
        </w:rPr>
        <w:t xml:space="preserve">Met with </w:t>
      </w:r>
      <w:r w:rsidR="006419EB">
        <w:rPr>
          <w:lang w:val="en-US"/>
        </w:rPr>
        <w:t>all partners</w:t>
      </w:r>
      <w:r>
        <w:rPr>
          <w:rStyle w:val="CommentReference"/>
          <w:rFonts w:asciiTheme="minorHAnsi" w:hAnsiTheme="minorHAnsi" w:cstheme="minorBidi"/>
          <w:lang w:eastAsia="en-US"/>
        </w:rPr>
        <w:t xml:space="preserve"> </w:t>
      </w:r>
      <w:r w:rsidR="006419EB">
        <w:rPr>
          <w:lang w:val="en-US"/>
        </w:rPr>
        <w:t>including and increased role of water in their protocols</w:t>
      </w:r>
      <w:r>
        <w:rPr>
          <w:lang w:val="en-US"/>
        </w:rPr>
        <w:t xml:space="preserve">. </w:t>
      </w:r>
    </w:p>
    <w:p w:rsidR="006419EB" w:rsidRDefault="006419EB" w:rsidP="009D698B">
      <w:pPr>
        <w:pStyle w:val="ListParagraph"/>
        <w:numPr>
          <w:ilvl w:val="0"/>
          <w:numId w:val="6"/>
        </w:numPr>
        <w:rPr>
          <w:lang w:val="en-US"/>
        </w:rPr>
      </w:pPr>
      <w:r>
        <w:rPr>
          <w:lang w:val="en-US"/>
        </w:rPr>
        <w:t>Finalized and agreed on the Sustainability protocol with ILRI and ICRAF</w:t>
      </w:r>
    </w:p>
    <w:p w:rsidR="009D698B" w:rsidRDefault="009D698B" w:rsidP="009D698B">
      <w:pPr>
        <w:rPr>
          <w:b/>
          <w:lang w:val="en-US"/>
        </w:rPr>
      </w:pPr>
      <w:r>
        <w:rPr>
          <w:lang w:val="en-US"/>
        </w:rPr>
        <w:t xml:space="preserve">      </w:t>
      </w:r>
      <w:r w:rsidRPr="001F2054">
        <w:rPr>
          <w:b/>
          <w:lang w:val="en-US"/>
        </w:rPr>
        <w:t>ICRISAT</w:t>
      </w:r>
    </w:p>
    <w:p w:rsidR="009D698B" w:rsidRDefault="009D698B" w:rsidP="009D698B">
      <w:pPr>
        <w:pStyle w:val="ListParagraph"/>
        <w:numPr>
          <w:ilvl w:val="0"/>
          <w:numId w:val="6"/>
        </w:numPr>
        <w:rPr>
          <w:lang w:val="en-US"/>
        </w:rPr>
      </w:pPr>
      <w:r>
        <w:rPr>
          <w:lang w:val="en-US"/>
        </w:rPr>
        <w:t xml:space="preserve">Submitted three protocols; on nutrition, developing home gardens to contribute to food security and capitalizing on government in soil conservation. </w:t>
      </w:r>
    </w:p>
    <w:p w:rsidR="009D698B" w:rsidRPr="0019314D" w:rsidRDefault="009D698B" w:rsidP="009D698B">
      <w:pPr>
        <w:rPr>
          <w:b/>
          <w:lang w:val="en-US"/>
        </w:rPr>
      </w:pPr>
      <w:r>
        <w:rPr>
          <w:b/>
          <w:lang w:val="en-US"/>
        </w:rPr>
        <w:t xml:space="preserve">     </w:t>
      </w:r>
      <w:r w:rsidRPr="0019314D">
        <w:rPr>
          <w:b/>
          <w:lang w:val="en-US"/>
        </w:rPr>
        <w:t xml:space="preserve"> CIMMYT</w:t>
      </w:r>
    </w:p>
    <w:p w:rsidR="009D698B" w:rsidRDefault="009D698B" w:rsidP="009D698B">
      <w:pPr>
        <w:pStyle w:val="ListParagraph"/>
        <w:numPr>
          <w:ilvl w:val="0"/>
          <w:numId w:val="6"/>
        </w:numPr>
        <w:rPr>
          <w:lang w:val="en-US"/>
        </w:rPr>
      </w:pPr>
      <w:r w:rsidRPr="00A97D3D">
        <w:rPr>
          <w:lang w:val="en-US"/>
        </w:rPr>
        <w:t xml:space="preserve">Developed </w:t>
      </w:r>
      <w:r>
        <w:rPr>
          <w:lang w:val="en-US"/>
        </w:rPr>
        <w:t>t</w:t>
      </w:r>
      <w:r w:rsidRPr="00A97D3D">
        <w:rPr>
          <w:lang w:val="en-US"/>
        </w:rPr>
        <w:t xml:space="preserve">hree protocols , together with ICARDA and CIP and with IWMI </w:t>
      </w:r>
    </w:p>
    <w:p w:rsidR="009D698B" w:rsidRPr="0019314D" w:rsidRDefault="009D698B" w:rsidP="009D698B">
      <w:pPr>
        <w:rPr>
          <w:b/>
          <w:lang w:val="en-US"/>
        </w:rPr>
      </w:pPr>
      <w:r>
        <w:rPr>
          <w:b/>
          <w:lang w:val="en-US"/>
        </w:rPr>
        <w:t xml:space="preserve">       </w:t>
      </w:r>
      <w:r w:rsidRPr="0019314D">
        <w:rPr>
          <w:b/>
          <w:lang w:val="en-US"/>
        </w:rPr>
        <w:t xml:space="preserve">CIAT </w:t>
      </w:r>
    </w:p>
    <w:p w:rsidR="009D698B" w:rsidRDefault="009D698B" w:rsidP="009D698B">
      <w:pPr>
        <w:pStyle w:val="ListParagraph"/>
        <w:numPr>
          <w:ilvl w:val="0"/>
          <w:numId w:val="6"/>
        </w:numPr>
        <w:rPr>
          <w:lang w:val="en-US"/>
        </w:rPr>
      </w:pPr>
      <w:r w:rsidRPr="0019314D">
        <w:rPr>
          <w:lang w:val="en-US"/>
        </w:rPr>
        <w:t xml:space="preserve">Submitted three protocols </w:t>
      </w:r>
    </w:p>
    <w:p w:rsidR="009D698B" w:rsidRDefault="009D698B" w:rsidP="009D698B">
      <w:pPr>
        <w:spacing w:before="100" w:beforeAutospacing="1" w:after="100" w:afterAutospacing="1" w:line="240" w:lineRule="auto"/>
        <w:rPr>
          <w:rFonts w:eastAsia="Times New Roman" w:cs="Times New Roman"/>
          <w:b/>
          <w:bCs/>
          <w:lang w:eastAsia="sw-KE"/>
        </w:rPr>
      </w:pPr>
      <w:r>
        <w:rPr>
          <w:rFonts w:eastAsia="Times New Roman" w:cs="Times New Roman"/>
          <w:b/>
          <w:bCs/>
          <w:lang w:eastAsia="sw-KE"/>
        </w:rPr>
        <w:t>Agenda item 3: Implementation at kebele level</w:t>
      </w:r>
    </w:p>
    <w:p w:rsidR="009D698B" w:rsidRDefault="009D698B" w:rsidP="009D698B">
      <w:pPr>
        <w:pStyle w:val="ListParagraph"/>
        <w:ind w:left="1440" w:hanging="360"/>
        <w:rPr>
          <w:lang w:val="en-US"/>
        </w:rPr>
      </w:pPr>
      <w:r>
        <w:rPr>
          <w:lang w:val="en-US"/>
        </w:rPr>
        <w:t>a.</w:t>
      </w:r>
      <w:r>
        <w:rPr>
          <w:rFonts w:ascii="Times New Roman" w:hAnsi="Times New Roman"/>
          <w:sz w:val="14"/>
          <w:szCs w:val="14"/>
          <w:lang w:val="en-US"/>
        </w:rPr>
        <w:t xml:space="preserve">       </w:t>
      </w:r>
      <w:r>
        <w:rPr>
          <w:lang w:val="en-US"/>
        </w:rPr>
        <w:t>How do we engage farmers via an interest group or groups? How many interventions per farmer?</w:t>
      </w:r>
    </w:p>
    <w:p w:rsidR="009D698B" w:rsidRDefault="009D698B" w:rsidP="009D698B">
      <w:pPr>
        <w:pStyle w:val="ListParagraph"/>
        <w:ind w:left="1440" w:hanging="360"/>
        <w:rPr>
          <w:lang w:val="en-US"/>
        </w:rPr>
      </w:pPr>
      <w:r>
        <w:rPr>
          <w:lang w:val="en-US"/>
        </w:rPr>
        <w:t>b.</w:t>
      </w:r>
      <w:r>
        <w:rPr>
          <w:rFonts w:ascii="Times New Roman" w:hAnsi="Times New Roman"/>
          <w:sz w:val="14"/>
          <w:szCs w:val="14"/>
          <w:lang w:val="en-US"/>
        </w:rPr>
        <w:t xml:space="preserve">      </w:t>
      </w:r>
      <w:r>
        <w:rPr>
          <w:lang w:val="en-US"/>
        </w:rPr>
        <w:t>Can we agree some principles around farmer recruitment? Centralised via site coordinators? Accessibility of households for research (not necessarily scaling)?</w:t>
      </w:r>
    </w:p>
    <w:p w:rsidR="009D698B" w:rsidRDefault="009D698B" w:rsidP="009D698B">
      <w:pPr>
        <w:pStyle w:val="ListParagraph"/>
        <w:ind w:left="1440" w:hanging="360"/>
        <w:rPr>
          <w:lang w:val="en-US"/>
        </w:rPr>
      </w:pPr>
      <w:r>
        <w:rPr>
          <w:lang w:val="en-US"/>
        </w:rPr>
        <w:t>c.</w:t>
      </w:r>
      <w:r>
        <w:rPr>
          <w:rFonts w:ascii="Times New Roman" w:hAnsi="Times New Roman"/>
          <w:sz w:val="14"/>
          <w:szCs w:val="14"/>
          <w:lang w:val="en-US"/>
        </w:rPr>
        <w:t xml:space="preserve">       </w:t>
      </w:r>
      <w:r>
        <w:rPr>
          <w:lang w:val="en-US"/>
        </w:rPr>
        <w:t>Clarify the role of the IPs in implementation. Draft guidelines. (Zelalem / Beth).</w:t>
      </w:r>
    </w:p>
    <w:p w:rsidR="009D698B" w:rsidRPr="003A0A73" w:rsidRDefault="009D698B" w:rsidP="009D698B">
      <w:pPr>
        <w:spacing w:after="0" w:line="240" w:lineRule="auto"/>
        <w:ind w:left="720"/>
        <w:rPr>
          <w:rFonts w:ascii="Calibri" w:hAnsi="Calibri" w:cs="Times New Roman"/>
          <w:lang w:val="en-US" w:eastAsia="sw-KE"/>
        </w:rPr>
      </w:pPr>
      <w:r>
        <w:rPr>
          <w:rFonts w:ascii="Calibri" w:hAnsi="Calibri" w:cs="Times New Roman"/>
          <w:lang w:val="en-US" w:eastAsia="sw-KE"/>
        </w:rPr>
        <w:lastRenderedPageBreak/>
        <w:t xml:space="preserve">a and b) </w:t>
      </w:r>
      <w:r w:rsidRPr="003A0A73">
        <w:rPr>
          <w:rFonts w:ascii="Calibri" w:hAnsi="Calibri" w:cs="Times New Roman"/>
          <w:lang w:val="en-US" w:eastAsia="sw-KE"/>
        </w:rPr>
        <w:t xml:space="preserve"> </w:t>
      </w:r>
      <w:r>
        <w:rPr>
          <w:rFonts w:ascii="Calibri" w:hAnsi="Calibri" w:cs="Times New Roman"/>
          <w:lang w:val="en-US" w:eastAsia="sw-KE"/>
        </w:rPr>
        <w:t xml:space="preserve">There should be a discussion to identify </w:t>
      </w:r>
      <w:r w:rsidRPr="003A0A73">
        <w:rPr>
          <w:rFonts w:ascii="Calibri" w:hAnsi="Calibri" w:cs="Times New Roman"/>
          <w:lang w:val="en-US" w:eastAsia="sw-KE"/>
        </w:rPr>
        <w:t>20</w:t>
      </w:r>
      <w:r>
        <w:rPr>
          <w:rFonts w:ascii="Calibri" w:hAnsi="Calibri" w:cs="Times New Roman"/>
          <w:lang w:val="en-US" w:eastAsia="sw-KE"/>
        </w:rPr>
        <w:t xml:space="preserve">-25 </w:t>
      </w:r>
      <w:r w:rsidRPr="003A0A73">
        <w:rPr>
          <w:rFonts w:ascii="Calibri" w:hAnsi="Calibri" w:cs="Times New Roman"/>
          <w:lang w:val="en-US" w:eastAsia="sw-KE"/>
        </w:rPr>
        <w:t xml:space="preserve"> interest</w:t>
      </w:r>
      <w:r>
        <w:rPr>
          <w:rFonts w:ascii="Calibri" w:hAnsi="Calibri" w:cs="Times New Roman"/>
          <w:lang w:val="en-US" w:eastAsia="sw-KE"/>
        </w:rPr>
        <w:t xml:space="preserve">ed </w:t>
      </w:r>
      <w:r w:rsidRPr="003A0A73">
        <w:rPr>
          <w:rFonts w:ascii="Calibri" w:hAnsi="Calibri" w:cs="Times New Roman"/>
          <w:lang w:val="en-US" w:eastAsia="sw-KE"/>
        </w:rPr>
        <w:t>farmer</w:t>
      </w:r>
      <w:r>
        <w:rPr>
          <w:rFonts w:ascii="Calibri" w:hAnsi="Calibri" w:cs="Times New Roman"/>
          <w:lang w:val="en-US" w:eastAsia="sw-KE"/>
        </w:rPr>
        <w:t>s</w:t>
      </w:r>
      <w:r w:rsidRPr="003A0A73">
        <w:rPr>
          <w:rFonts w:ascii="Calibri" w:hAnsi="Calibri" w:cs="Times New Roman"/>
          <w:lang w:val="en-US" w:eastAsia="sw-KE"/>
        </w:rPr>
        <w:t xml:space="preserve"> for </w:t>
      </w:r>
      <w:r>
        <w:rPr>
          <w:rFonts w:ascii="Calibri" w:hAnsi="Calibri" w:cs="Times New Roman"/>
          <w:lang w:val="en-US" w:eastAsia="sw-KE"/>
        </w:rPr>
        <w:t xml:space="preserve">each of the </w:t>
      </w:r>
      <w:r w:rsidRPr="003A0A73">
        <w:rPr>
          <w:rFonts w:ascii="Calibri" w:hAnsi="Calibri" w:cs="Times New Roman"/>
          <w:lang w:val="en-US" w:eastAsia="sw-KE"/>
        </w:rPr>
        <w:t xml:space="preserve"> protocol</w:t>
      </w:r>
      <w:r>
        <w:rPr>
          <w:rFonts w:ascii="Calibri" w:hAnsi="Calibri" w:cs="Times New Roman"/>
          <w:lang w:val="en-US" w:eastAsia="sw-KE"/>
        </w:rPr>
        <w:t xml:space="preserve"> that is action oriented</w:t>
      </w:r>
      <w:r w:rsidRPr="003A0A73">
        <w:rPr>
          <w:rFonts w:ascii="Calibri" w:hAnsi="Calibri" w:cs="Times New Roman"/>
          <w:lang w:val="en-US" w:eastAsia="sw-KE"/>
        </w:rPr>
        <w:t xml:space="preserve"> </w:t>
      </w:r>
    </w:p>
    <w:p w:rsidR="009D698B" w:rsidRPr="003A0A73" w:rsidRDefault="009D698B" w:rsidP="009D698B">
      <w:pPr>
        <w:spacing w:after="0" w:line="240" w:lineRule="auto"/>
        <w:ind w:left="720"/>
        <w:rPr>
          <w:rFonts w:ascii="Calibri" w:hAnsi="Calibri" w:cs="Times New Roman"/>
          <w:lang w:val="en-US" w:eastAsia="sw-KE"/>
        </w:rPr>
      </w:pPr>
      <w:r w:rsidRPr="003A0A73">
        <w:rPr>
          <w:rFonts w:ascii="Calibri" w:hAnsi="Calibri" w:cs="Times New Roman"/>
          <w:lang w:val="en-US" w:eastAsia="sw-KE"/>
        </w:rPr>
        <w:t xml:space="preserve">- </w:t>
      </w:r>
      <w:r>
        <w:rPr>
          <w:rFonts w:ascii="Calibri" w:hAnsi="Calibri" w:cs="Times New Roman"/>
          <w:lang w:val="en-US" w:eastAsia="sw-KE"/>
        </w:rPr>
        <w:t>t</w:t>
      </w:r>
      <w:r w:rsidRPr="003A0A73">
        <w:rPr>
          <w:rFonts w:ascii="Calibri" w:hAnsi="Calibri" w:cs="Times New Roman"/>
          <w:lang w:val="en-US" w:eastAsia="sw-KE"/>
        </w:rPr>
        <w:t>he site coordinators have a rol</w:t>
      </w:r>
      <w:r>
        <w:rPr>
          <w:rFonts w:ascii="Calibri" w:hAnsi="Calibri" w:cs="Times New Roman"/>
          <w:lang w:val="en-US" w:eastAsia="sw-KE"/>
        </w:rPr>
        <w:t>e</w:t>
      </w:r>
      <w:r w:rsidRPr="003A0A73">
        <w:rPr>
          <w:rFonts w:ascii="Calibri" w:hAnsi="Calibri" w:cs="Times New Roman"/>
          <w:lang w:val="en-US" w:eastAsia="sw-KE"/>
        </w:rPr>
        <w:t xml:space="preserve"> to play here </w:t>
      </w:r>
    </w:p>
    <w:p w:rsidR="009D698B" w:rsidRPr="003A0A73" w:rsidRDefault="009D698B" w:rsidP="009D698B">
      <w:pPr>
        <w:spacing w:after="0" w:line="240" w:lineRule="auto"/>
        <w:ind w:left="720"/>
        <w:rPr>
          <w:rFonts w:ascii="Calibri" w:hAnsi="Calibri" w:cs="Times New Roman"/>
          <w:lang w:val="en-US" w:eastAsia="sw-KE"/>
        </w:rPr>
      </w:pPr>
      <w:r w:rsidRPr="003A0A73">
        <w:rPr>
          <w:rFonts w:ascii="Calibri" w:hAnsi="Calibri" w:cs="Times New Roman"/>
          <w:lang w:val="en-US" w:eastAsia="sw-KE"/>
        </w:rPr>
        <w:t xml:space="preserve">- </w:t>
      </w:r>
      <w:r>
        <w:rPr>
          <w:rFonts w:ascii="Calibri" w:hAnsi="Calibri" w:cs="Times New Roman"/>
          <w:lang w:val="en-US" w:eastAsia="sw-KE"/>
        </w:rPr>
        <w:t xml:space="preserve">the question is, </w:t>
      </w:r>
      <w:r w:rsidRPr="003A0A73">
        <w:rPr>
          <w:rFonts w:ascii="Calibri" w:hAnsi="Calibri" w:cs="Times New Roman"/>
          <w:lang w:val="en-US" w:eastAsia="sw-KE"/>
        </w:rPr>
        <w:t xml:space="preserve">should the community or the </w:t>
      </w:r>
      <w:r>
        <w:rPr>
          <w:rFonts w:ascii="Calibri" w:hAnsi="Calibri" w:cs="Times New Roman"/>
          <w:lang w:val="en-US" w:eastAsia="sw-KE"/>
        </w:rPr>
        <w:t xml:space="preserve">IP technical  committee </w:t>
      </w:r>
      <w:r w:rsidRPr="003A0A73">
        <w:rPr>
          <w:rFonts w:ascii="Calibri" w:hAnsi="Calibri" w:cs="Times New Roman"/>
          <w:lang w:val="en-US" w:eastAsia="sw-KE"/>
        </w:rPr>
        <w:t xml:space="preserve"> together with the </w:t>
      </w:r>
      <w:r>
        <w:rPr>
          <w:rFonts w:ascii="Calibri" w:hAnsi="Calibri" w:cs="Times New Roman"/>
          <w:lang w:val="en-US" w:eastAsia="sw-KE"/>
        </w:rPr>
        <w:t xml:space="preserve">site coordinators </w:t>
      </w:r>
      <w:r w:rsidRPr="003A0A73">
        <w:rPr>
          <w:rFonts w:ascii="Calibri" w:hAnsi="Calibri" w:cs="Times New Roman"/>
          <w:lang w:val="en-US" w:eastAsia="sw-KE"/>
        </w:rPr>
        <w:t xml:space="preserve"> select</w:t>
      </w:r>
      <w:r>
        <w:rPr>
          <w:rFonts w:ascii="Calibri" w:hAnsi="Calibri" w:cs="Times New Roman"/>
          <w:lang w:val="en-US" w:eastAsia="sw-KE"/>
        </w:rPr>
        <w:t xml:space="preserve"> the farmer interest groups?  </w:t>
      </w:r>
      <w:r w:rsidRPr="003A0A73">
        <w:rPr>
          <w:rFonts w:ascii="Calibri" w:hAnsi="Calibri" w:cs="Times New Roman"/>
          <w:lang w:val="en-US" w:eastAsia="sw-KE"/>
        </w:rPr>
        <w:t xml:space="preserve"> </w:t>
      </w:r>
    </w:p>
    <w:p w:rsidR="009D698B" w:rsidRPr="003A0A73" w:rsidRDefault="009D698B" w:rsidP="009D698B">
      <w:pPr>
        <w:spacing w:after="0" w:line="240" w:lineRule="auto"/>
        <w:ind w:left="720"/>
        <w:rPr>
          <w:rFonts w:ascii="Calibri" w:hAnsi="Calibri" w:cs="Times New Roman"/>
          <w:lang w:val="en-US" w:eastAsia="sw-KE"/>
        </w:rPr>
      </w:pPr>
      <w:r>
        <w:rPr>
          <w:rFonts w:ascii="Calibri" w:hAnsi="Calibri" w:cs="Times New Roman"/>
          <w:lang w:val="en-US" w:eastAsia="sw-KE"/>
        </w:rPr>
        <w:t xml:space="preserve">c) </w:t>
      </w:r>
      <w:r w:rsidRPr="003A0A73">
        <w:rPr>
          <w:rFonts w:ascii="Calibri" w:hAnsi="Calibri" w:cs="Times New Roman"/>
          <w:lang w:val="en-US" w:eastAsia="sw-KE"/>
        </w:rPr>
        <w:t>IP guideline</w:t>
      </w:r>
      <w:r>
        <w:rPr>
          <w:rFonts w:ascii="Calibri" w:hAnsi="Calibri" w:cs="Times New Roman"/>
          <w:lang w:val="en-US" w:eastAsia="sw-KE"/>
        </w:rPr>
        <w:t>s</w:t>
      </w:r>
      <w:r w:rsidRPr="003A0A73">
        <w:rPr>
          <w:rFonts w:ascii="Calibri" w:hAnsi="Calibri" w:cs="Times New Roman"/>
          <w:lang w:val="en-US" w:eastAsia="sw-KE"/>
        </w:rPr>
        <w:t xml:space="preserve"> </w:t>
      </w:r>
    </w:p>
    <w:p w:rsidR="009D698B" w:rsidRPr="003A0A73" w:rsidRDefault="009D698B" w:rsidP="009D698B">
      <w:pPr>
        <w:numPr>
          <w:ilvl w:val="0"/>
          <w:numId w:val="6"/>
        </w:numPr>
        <w:spacing w:after="0" w:line="240" w:lineRule="auto"/>
        <w:rPr>
          <w:rFonts w:ascii="Calibri" w:hAnsi="Calibri" w:cs="Times New Roman"/>
          <w:lang w:val="en-US" w:eastAsia="sw-KE"/>
        </w:rPr>
      </w:pPr>
      <w:r w:rsidRPr="003A0A73">
        <w:rPr>
          <w:rFonts w:ascii="Calibri" w:hAnsi="Calibri" w:cs="Times New Roman"/>
          <w:lang w:val="en-US" w:eastAsia="sw-KE"/>
        </w:rPr>
        <w:t>Th</w:t>
      </w:r>
      <w:r>
        <w:rPr>
          <w:rFonts w:ascii="Calibri" w:hAnsi="Calibri" w:cs="Times New Roman"/>
          <w:lang w:val="en-US" w:eastAsia="sw-KE"/>
        </w:rPr>
        <w:t>ese were</w:t>
      </w:r>
      <w:r w:rsidRPr="003A0A73">
        <w:rPr>
          <w:rFonts w:ascii="Calibri" w:hAnsi="Calibri" w:cs="Times New Roman"/>
          <w:lang w:val="en-US" w:eastAsia="sw-KE"/>
        </w:rPr>
        <w:t xml:space="preserve"> prepared based on what was agreed with partners</w:t>
      </w:r>
      <w:r>
        <w:rPr>
          <w:rFonts w:ascii="Calibri" w:hAnsi="Calibri" w:cs="Times New Roman"/>
          <w:lang w:val="en-US" w:eastAsia="sw-KE"/>
        </w:rPr>
        <w:t>.</w:t>
      </w:r>
    </w:p>
    <w:p w:rsidR="009D698B" w:rsidRPr="003A0A73" w:rsidRDefault="009D698B" w:rsidP="009D698B">
      <w:pPr>
        <w:numPr>
          <w:ilvl w:val="0"/>
          <w:numId w:val="6"/>
        </w:numPr>
        <w:spacing w:after="0" w:line="240" w:lineRule="auto"/>
        <w:rPr>
          <w:rFonts w:ascii="Calibri" w:hAnsi="Calibri" w:cs="Times New Roman"/>
          <w:lang w:val="en-US" w:eastAsia="sw-KE"/>
        </w:rPr>
      </w:pPr>
      <w:r>
        <w:rPr>
          <w:rFonts w:ascii="Calibri" w:hAnsi="Calibri" w:cs="Times New Roman"/>
          <w:lang w:val="en-US" w:eastAsia="sw-KE"/>
        </w:rPr>
        <w:t>They</w:t>
      </w:r>
      <w:r w:rsidRPr="003A0A73">
        <w:rPr>
          <w:rFonts w:ascii="Calibri" w:hAnsi="Calibri" w:cs="Times New Roman"/>
          <w:lang w:val="en-US" w:eastAsia="sw-KE"/>
        </w:rPr>
        <w:t xml:space="preserve"> include</w:t>
      </w:r>
      <w:r>
        <w:rPr>
          <w:rFonts w:ascii="Calibri" w:hAnsi="Calibri" w:cs="Times New Roman"/>
          <w:lang w:val="en-US" w:eastAsia="sw-KE"/>
        </w:rPr>
        <w:t xml:space="preserve"> a description of</w:t>
      </w:r>
      <w:r w:rsidRPr="003A0A73">
        <w:rPr>
          <w:rFonts w:ascii="Calibri" w:hAnsi="Calibri" w:cs="Times New Roman"/>
          <w:lang w:val="en-US" w:eastAsia="sw-KE"/>
        </w:rPr>
        <w:t xml:space="preserve"> how the</w:t>
      </w:r>
      <w:r>
        <w:rPr>
          <w:rFonts w:ascii="Calibri" w:hAnsi="Calibri" w:cs="Times New Roman"/>
          <w:lang w:val="en-US" w:eastAsia="sw-KE"/>
        </w:rPr>
        <w:t xml:space="preserve"> platforms</w:t>
      </w:r>
      <w:r w:rsidRPr="003A0A73">
        <w:rPr>
          <w:rFonts w:ascii="Calibri" w:hAnsi="Calibri" w:cs="Times New Roman"/>
          <w:lang w:val="en-US" w:eastAsia="sw-KE"/>
        </w:rPr>
        <w:t xml:space="preserve"> operate</w:t>
      </w:r>
      <w:r>
        <w:rPr>
          <w:rFonts w:ascii="Calibri" w:hAnsi="Calibri" w:cs="Times New Roman"/>
          <w:lang w:val="en-US" w:eastAsia="sw-KE"/>
        </w:rPr>
        <w:t>.</w:t>
      </w:r>
      <w:r w:rsidRPr="003A0A73">
        <w:rPr>
          <w:rFonts w:ascii="Calibri" w:hAnsi="Calibri" w:cs="Times New Roman"/>
          <w:lang w:val="en-US" w:eastAsia="sw-KE"/>
        </w:rPr>
        <w:t xml:space="preserve"> </w:t>
      </w:r>
    </w:p>
    <w:p w:rsidR="009D698B" w:rsidRPr="003A0A73" w:rsidRDefault="009D698B" w:rsidP="009D698B">
      <w:pPr>
        <w:numPr>
          <w:ilvl w:val="0"/>
          <w:numId w:val="6"/>
        </w:numPr>
        <w:spacing w:after="0" w:line="240" w:lineRule="auto"/>
        <w:rPr>
          <w:rFonts w:ascii="Calibri" w:hAnsi="Calibri" w:cs="Times New Roman"/>
          <w:lang w:val="en-US" w:eastAsia="sw-KE"/>
        </w:rPr>
      </w:pPr>
      <w:r w:rsidRPr="003A0A73">
        <w:rPr>
          <w:rFonts w:ascii="Calibri" w:hAnsi="Calibri" w:cs="Times New Roman"/>
          <w:lang w:val="en-US" w:eastAsia="sw-KE"/>
        </w:rPr>
        <w:t>Two levels of platforms have been established</w:t>
      </w:r>
      <w:r>
        <w:rPr>
          <w:rFonts w:ascii="Calibri" w:hAnsi="Calibri" w:cs="Times New Roman"/>
          <w:lang w:val="en-US" w:eastAsia="sw-KE"/>
        </w:rPr>
        <w:t>,</w:t>
      </w:r>
      <w:r w:rsidRPr="003A0A73">
        <w:rPr>
          <w:rFonts w:ascii="Calibri" w:hAnsi="Calibri" w:cs="Times New Roman"/>
          <w:lang w:val="en-US" w:eastAsia="sw-KE"/>
        </w:rPr>
        <w:t xml:space="preserve"> woreda and kebele</w:t>
      </w:r>
      <w:r>
        <w:rPr>
          <w:rFonts w:ascii="Calibri" w:hAnsi="Calibri" w:cs="Times New Roman"/>
          <w:lang w:val="en-US" w:eastAsia="sw-KE"/>
        </w:rPr>
        <w:t>.</w:t>
      </w:r>
    </w:p>
    <w:p w:rsidR="009D698B" w:rsidRPr="003A0A73" w:rsidRDefault="009D698B" w:rsidP="009D698B">
      <w:pPr>
        <w:numPr>
          <w:ilvl w:val="0"/>
          <w:numId w:val="6"/>
        </w:numPr>
        <w:spacing w:after="0" w:line="240" w:lineRule="auto"/>
        <w:rPr>
          <w:rFonts w:ascii="Calibri" w:hAnsi="Calibri" w:cs="Times New Roman"/>
          <w:lang w:val="en-US" w:eastAsia="sw-KE"/>
        </w:rPr>
      </w:pPr>
      <w:r w:rsidRPr="003A0A73">
        <w:rPr>
          <w:rFonts w:ascii="Calibri" w:hAnsi="Calibri" w:cs="Times New Roman"/>
          <w:lang w:val="en-US" w:eastAsia="sw-KE"/>
        </w:rPr>
        <w:t>They have technical members wh</w:t>
      </w:r>
      <w:r>
        <w:rPr>
          <w:rFonts w:ascii="Calibri" w:hAnsi="Calibri" w:cs="Times New Roman"/>
          <w:lang w:val="en-US" w:eastAsia="sw-KE"/>
        </w:rPr>
        <w:t>o</w:t>
      </w:r>
      <w:r w:rsidRPr="003A0A73">
        <w:rPr>
          <w:rFonts w:ascii="Calibri" w:hAnsi="Calibri" w:cs="Times New Roman"/>
          <w:lang w:val="en-US" w:eastAsia="sw-KE"/>
        </w:rPr>
        <w:t xml:space="preserve"> coordinate the platforms and there are operational platforms at the kebele level </w:t>
      </w:r>
    </w:p>
    <w:p w:rsidR="009D698B" w:rsidRPr="003A0A73" w:rsidRDefault="009D698B" w:rsidP="009D698B">
      <w:pPr>
        <w:numPr>
          <w:ilvl w:val="0"/>
          <w:numId w:val="6"/>
        </w:numPr>
        <w:spacing w:after="0" w:line="240" w:lineRule="auto"/>
        <w:rPr>
          <w:rFonts w:ascii="Calibri" w:hAnsi="Calibri" w:cs="Times New Roman"/>
          <w:lang w:val="en-US" w:eastAsia="sw-KE"/>
        </w:rPr>
      </w:pPr>
      <w:r w:rsidRPr="003A0A73">
        <w:rPr>
          <w:rFonts w:ascii="Calibri" w:hAnsi="Calibri" w:cs="Times New Roman"/>
          <w:lang w:val="en-US" w:eastAsia="sw-KE"/>
        </w:rPr>
        <w:t xml:space="preserve">The strategic platform </w:t>
      </w:r>
      <w:r>
        <w:rPr>
          <w:rFonts w:ascii="Calibri" w:hAnsi="Calibri" w:cs="Times New Roman"/>
          <w:lang w:val="en-US" w:eastAsia="sw-KE"/>
        </w:rPr>
        <w:t>members n</w:t>
      </w:r>
      <w:r w:rsidRPr="003A0A73">
        <w:rPr>
          <w:rFonts w:ascii="Calibri" w:hAnsi="Calibri" w:cs="Times New Roman"/>
          <w:lang w:val="en-US" w:eastAsia="sw-KE"/>
        </w:rPr>
        <w:t xml:space="preserve">eed to be </w:t>
      </w:r>
      <w:r>
        <w:rPr>
          <w:rFonts w:ascii="Calibri" w:hAnsi="Calibri" w:cs="Times New Roman"/>
          <w:lang w:val="en-US" w:eastAsia="sw-KE"/>
        </w:rPr>
        <w:t xml:space="preserve">familiarized with </w:t>
      </w:r>
      <w:r w:rsidRPr="003A0A73">
        <w:rPr>
          <w:rFonts w:ascii="Calibri" w:hAnsi="Calibri" w:cs="Times New Roman"/>
          <w:lang w:val="en-US" w:eastAsia="sw-KE"/>
        </w:rPr>
        <w:t xml:space="preserve">the protocols </w:t>
      </w:r>
    </w:p>
    <w:p w:rsidR="009D698B" w:rsidRPr="003A0A73" w:rsidRDefault="009D698B" w:rsidP="009D698B">
      <w:pPr>
        <w:numPr>
          <w:ilvl w:val="0"/>
          <w:numId w:val="6"/>
        </w:numPr>
        <w:spacing w:after="0" w:line="240" w:lineRule="auto"/>
        <w:rPr>
          <w:rFonts w:ascii="Calibri" w:hAnsi="Calibri" w:cs="Times New Roman"/>
          <w:lang w:val="en-US" w:eastAsia="sw-KE"/>
        </w:rPr>
      </w:pPr>
      <w:r w:rsidRPr="003A0A73">
        <w:rPr>
          <w:rFonts w:ascii="Calibri" w:hAnsi="Calibri" w:cs="Times New Roman"/>
          <w:lang w:val="en-US" w:eastAsia="sw-KE"/>
        </w:rPr>
        <w:t xml:space="preserve">There is a contact person from </w:t>
      </w:r>
      <w:r>
        <w:rPr>
          <w:rFonts w:ascii="Calibri" w:hAnsi="Calibri" w:cs="Times New Roman"/>
          <w:lang w:val="en-US" w:eastAsia="sw-KE"/>
        </w:rPr>
        <w:t xml:space="preserve">the </w:t>
      </w:r>
      <w:r w:rsidRPr="003A0A73">
        <w:rPr>
          <w:rFonts w:ascii="Calibri" w:hAnsi="Calibri" w:cs="Times New Roman"/>
          <w:lang w:val="en-US" w:eastAsia="sw-KE"/>
        </w:rPr>
        <w:t xml:space="preserve">ILRI IP team for each woreda </w:t>
      </w:r>
    </w:p>
    <w:p w:rsidR="009D698B" w:rsidRPr="003A0A73" w:rsidRDefault="009D698B" w:rsidP="009D698B">
      <w:pPr>
        <w:spacing w:after="0" w:line="240" w:lineRule="auto"/>
        <w:ind w:left="720"/>
        <w:rPr>
          <w:rFonts w:ascii="Calibri" w:hAnsi="Calibri" w:cs="Times New Roman"/>
          <w:lang w:val="en-US" w:eastAsia="sw-KE"/>
        </w:rPr>
      </w:pPr>
      <w:r w:rsidRPr="003A0A73">
        <w:rPr>
          <w:rFonts w:ascii="Calibri" w:hAnsi="Calibri" w:cs="Times New Roman"/>
          <w:lang w:val="en-US" w:eastAsia="sw-KE"/>
        </w:rPr>
        <w:t xml:space="preserve">Discussion </w:t>
      </w:r>
    </w:p>
    <w:p w:rsidR="009D698B" w:rsidRPr="003A0A73" w:rsidRDefault="009D698B" w:rsidP="009D698B">
      <w:pPr>
        <w:numPr>
          <w:ilvl w:val="0"/>
          <w:numId w:val="8"/>
        </w:numPr>
        <w:spacing w:after="0" w:line="240" w:lineRule="auto"/>
        <w:rPr>
          <w:rFonts w:ascii="Calibri" w:hAnsi="Calibri" w:cs="Times New Roman"/>
          <w:lang w:val="en-US" w:eastAsia="sw-KE"/>
        </w:rPr>
      </w:pPr>
      <w:r w:rsidRPr="003A0A73">
        <w:rPr>
          <w:rFonts w:ascii="Calibri" w:hAnsi="Calibri" w:cs="Times New Roman"/>
          <w:lang w:val="en-US" w:eastAsia="sw-KE"/>
        </w:rPr>
        <w:t>We discussed previously that there are areas where the IPs need to</w:t>
      </w:r>
      <w:r>
        <w:rPr>
          <w:rFonts w:ascii="Calibri" w:hAnsi="Calibri" w:cs="Times New Roman"/>
          <w:lang w:val="en-US" w:eastAsia="sw-KE"/>
        </w:rPr>
        <w:t xml:space="preserve"> be </w:t>
      </w:r>
      <w:r w:rsidRPr="003A0A73">
        <w:rPr>
          <w:rFonts w:ascii="Calibri" w:hAnsi="Calibri" w:cs="Times New Roman"/>
          <w:lang w:val="en-US" w:eastAsia="sw-KE"/>
        </w:rPr>
        <w:t>involve</w:t>
      </w:r>
      <w:r>
        <w:rPr>
          <w:rFonts w:ascii="Calibri" w:hAnsi="Calibri" w:cs="Times New Roman"/>
          <w:lang w:val="en-US" w:eastAsia="sw-KE"/>
        </w:rPr>
        <w:t>d</w:t>
      </w:r>
      <w:r w:rsidRPr="003A0A73">
        <w:rPr>
          <w:rFonts w:ascii="Calibri" w:hAnsi="Calibri" w:cs="Times New Roman"/>
          <w:lang w:val="en-US" w:eastAsia="sw-KE"/>
        </w:rPr>
        <w:t xml:space="preserve"> and </w:t>
      </w:r>
      <w:r>
        <w:rPr>
          <w:rFonts w:ascii="Calibri" w:hAnsi="Calibri" w:cs="Times New Roman"/>
          <w:lang w:val="en-US" w:eastAsia="sw-KE"/>
        </w:rPr>
        <w:t>others where this is not required.</w:t>
      </w:r>
      <w:r w:rsidRPr="003A0A73">
        <w:rPr>
          <w:rFonts w:ascii="Calibri" w:hAnsi="Calibri" w:cs="Times New Roman"/>
          <w:lang w:val="en-US" w:eastAsia="sw-KE"/>
        </w:rPr>
        <w:t xml:space="preserve"> </w:t>
      </w:r>
    </w:p>
    <w:p w:rsidR="009D698B" w:rsidRPr="003A0A73" w:rsidRDefault="009D698B" w:rsidP="009D698B">
      <w:pPr>
        <w:numPr>
          <w:ilvl w:val="0"/>
          <w:numId w:val="8"/>
        </w:numPr>
        <w:spacing w:after="0" w:line="240" w:lineRule="auto"/>
        <w:rPr>
          <w:rFonts w:ascii="Calibri" w:hAnsi="Calibri" w:cs="Times New Roman"/>
          <w:lang w:val="en-US" w:eastAsia="sw-KE"/>
        </w:rPr>
      </w:pPr>
      <w:r w:rsidRPr="003A0A73">
        <w:rPr>
          <w:rFonts w:ascii="Calibri" w:hAnsi="Calibri" w:cs="Times New Roman"/>
          <w:lang w:val="en-US" w:eastAsia="sw-KE"/>
        </w:rPr>
        <w:t xml:space="preserve">Farmer research groups </w:t>
      </w:r>
      <w:r>
        <w:rPr>
          <w:rFonts w:ascii="Calibri" w:hAnsi="Calibri" w:cs="Times New Roman"/>
          <w:lang w:val="en-US" w:eastAsia="sw-KE"/>
        </w:rPr>
        <w:t>are</w:t>
      </w:r>
      <w:r w:rsidRPr="003A0A73">
        <w:rPr>
          <w:rFonts w:ascii="Calibri" w:hAnsi="Calibri" w:cs="Times New Roman"/>
          <w:lang w:val="en-US" w:eastAsia="sw-KE"/>
        </w:rPr>
        <w:t xml:space="preserve"> very important </w:t>
      </w:r>
    </w:p>
    <w:p w:rsidR="009D698B" w:rsidRPr="003A0A73" w:rsidRDefault="009D698B" w:rsidP="009D698B">
      <w:pPr>
        <w:numPr>
          <w:ilvl w:val="0"/>
          <w:numId w:val="8"/>
        </w:numPr>
        <w:spacing w:after="0" w:line="240" w:lineRule="auto"/>
        <w:rPr>
          <w:rFonts w:ascii="Calibri" w:hAnsi="Calibri" w:cs="Times New Roman"/>
          <w:lang w:val="en-US" w:eastAsia="sw-KE"/>
        </w:rPr>
      </w:pPr>
      <w:r w:rsidRPr="003A0A73">
        <w:rPr>
          <w:rFonts w:ascii="Calibri" w:hAnsi="Calibri" w:cs="Times New Roman"/>
          <w:lang w:val="en-US" w:eastAsia="sw-KE"/>
        </w:rPr>
        <w:t xml:space="preserve">The plan is to </w:t>
      </w:r>
      <w:r>
        <w:rPr>
          <w:rFonts w:ascii="Calibri" w:hAnsi="Calibri" w:cs="Times New Roman"/>
          <w:lang w:val="en-US" w:eastAsia="sw-KE"/>
        </w:rPr>
        <w:t>hold</w:t>
      </w:r>
      <w:r w:rsidRPr="003A0A73">
        <w:rPr>
          <w:rFonts w:ascii="Calibri" w:hAnsi="Calibri" w:cs="Times New Roman"/>
          <w:lang w:val="en-US" w:eastAsia="sw-KE"/>
        </w:rPr>
        <w:t xml:space="preserve"> community </w:t>
      </w:r>
      <w:r>
        <w:rPr>
          <w:rFonts w:ascii="Calibri" w:hAnsi="Calibri" w:cs="Times New Roman"/>
          <w:lang w:val="en-US" w:eastAsia="sw-KE"/>
        </w:rPr>
        <w:t xml:space="preserve">meetings to identify participants in the Farmer Interest Groups. </w:t>
      </w:r>
      <w:r w:rsidRPr="003A0A73">
        <w:rPr>
          <w:rFonts w:ascii="Calibri" w:hAnsi="Calibri" w:cs="Times New Roman"/>
          <w:lang w:val="en-US" w:eastAsia="sw-KE"/>
        </w:rPr>
        <w:t xml:space="preserve"> </w:t>
      </w:r>
    </w:p>
    <w:p w:rsidR="009D698B" w:rsidRPr="003A0A73" w:rsidRDefault="009D698B" w:rsidP="009D698B">
      <w:pPr>
        <w:numPr>
          <w:ilvl w:val="0"/>
          <w:numId w:val="8"/>
        </w:numPr>
        <w:spacing w:after="0" w:line="240" w:lineRule="auto"/>
        <w:rPr>
          <w:rFonts w:ascii="Calibri" w:hAnsi="Calibri" w:cs="Times New Roman"/>
          <w:lang w:val="en-US" w:eastAsia="sw-KE"/>
        </w:rPr>
      </w:pPr>
      <w:r w:rsidRPr="003A0A73">
        <w:rPr>
          <w:rFonts w:ascii="Calibri" w:hAnsi="Calibri" w:cs="Times New Roman"/>
          <w:lang w:val="en-US" w:eastAsia="sw-KE"/>
        </w:rPr>
        <w:t xml:space="preserve">We need to make the selection demand driven and not top down </w:t>
      </w:r>
    </w:p>
    <w:p w:rsidR="009D698B" w:rsidRPr="003A0A73" w:rsidRDefault="009D698B" w:rsidP="009D698B">
      <w:pPr>
        <w:numPr>
          <w:ilvl w:val="0"/>
          <w:numId w:val="8"/>
        </w:numPr>
        <w:spacing w:after="0" w:line="240" w:lineRule="auto"/>
        <w:rPr>
          <w:rFonts w:ascii="Calibri" w:hAnsi="Calibri" w:cs="Times New Roman"/>
          <w:lang w:val="en-US" w:eastAsia="sw-KE"/>
        </w:rPr>
      </w:pPr>
      <w:r w:rsidRPr="003A0A73">
        <w:rPr>
          <w:rFonts w:ascii="Calibri" w:hAnsi="Calibri" w:cs="Times New Roman"/>
          <w:lang w:val="en-US" w:eastAsia="sw-KE"/>
        </w:rPr>
        <w:t>Action: small group to sit together and develop a guideline on how we will be selecting the farmers (Beth , Tilahun,</w:t>
      </w:r>
      <w:r>
        <w:rPr>
          <w:rFonts w:ascii="Calibri" w:hAnsi="Calibri" w:cs="Times New Roman"/>
          <w:lang w:val="en-US" w:eastAsia="sw-KE"/>
        </w:rPr>
        <w:t xml:space="preserve"> </w:t>
      </w:r>
      <w:r w:rsidRPr="003A0A73">
        <w:rPr>
          <w:rFonts w:ascii="Calibri" w:hAnsi="Calibri" w:cs="Times New Roman"/>
          <w:lang w:val="en-US" w:eastAsia="sw-KE"/>
        </w:rPr>
        <w:t xml:space="preserve">Dirk </w:t>
      </w:r>
      <w:r>
        <w:rPr>
          <w:rFonts w:ascii="Calibri" w:hAnsi="Calibri" w:cs="Times New Roman"/>
          <w:lang w:val="en-US" w:eastAsia="sw-KE"/>
        </w:rPr>
        <w:t>, Kindu and Elias</w:t>
      </w:r>
      <w:r w:rsidRPr="003A0A73">
        <w:rPr>
          <w:rFonts w:ascii="Calibri" w:hAnsi="Calibri" w:cs="Times New Roman"/>
          <w:lang w:val="en-US" w:eastAsia="sw-KE"/>
        </w:rPr>
        <w:t>)</w:t>
      </w:r>
    </w:p>
    <w:p w:rsidR="009D698B" w:rsidRPr="00824880" w:rsidRDefault="009D698B" w:rsidP="009D698B">
      <w:pPr>
        <w:pStyle w:val="ListParagraph"/>
        <w:spacing w:before="100" w:beforeAutospacing="1" w:after="100" w:afterAutospacing="1"/>
        <w:ind w:left="0"/>
        <w:rPr>
          <w:rFonts w:eastAsia="Times New Roman"/>
          <w:b/>
          <w:bCs/>
        </w:rPr>
      </w:pPr>
      <w:r w:rsidRPr="00FB5000">
        <w:rPr>
          <w:rFonts w:eastAsia="Times New Roman"/>
          <w:b/>
          <w:bCs/>
        </w:rPr>
        <w:t xml:space="preserve">Agenda item </w:t>
      </w:r>
      <w:r>
        <w:rPr>
          <w:rFonts w:eastAsia="Times New Roman"/>
          <w:b/>
          <w:bCs/>
        </w:rPr>
        <w:t>4</w:t>
      </w:r>
      <w:r w:rsidRPr="00FB5000">
        <w:rPr>
          <w:rFonts w:eastAsia="Times New Roman"/>
          <w:b/>
          <w:bCs/>
        </w:rPr>
        <w:t xml:space="preserve">: </w:t>
      </w:r>
      <w:r w:rsidRPr="00824880">
        <w:rPr>
          <w:rFonts w:eastAsia="Times New Roman"/>
          <w:b/>
          <w:bCs/>
        </w:rPr>
        <w:t xml:space="preserve">Contracting </w:t>
      </w:r>
    </w:p>
    <w:p w:rsidR="009D698B" w:rsidRDefault="009D698B" w:rsidP="009D698B">
      <w:pPr>
        <w:pStyle w:val="ListParagraph"/>
        <w:numPr>
          <w:ilvl w:val="0"/>
          <w:numId w:val="9"/>
        </w:numPr>
        <w:rPr>
          <w:lang w:val="en-US"/>
        </w:rPr>
      </w:pPr>
      <w:r w:rsidRPr="00FB5000">
        <w:rPr>
          <w:lang w:val="en-US"/>
        </w:rPr>
        <w:t xml:space="preserve">Peter Thorne  made a </w:t>
      </w:r>
      <w:r>
        <w:rPr>
          <w:lang w:val="en-US"/>
        </w:rPr>
        <w:t>p</w:t>
      </w:r>
      <w:r w:rsidRPr="00FB5000">
        <w:rPr>
          <w:lang w:val="en-US"/>
        </w:rPr>
        <w:t xml:space="preserve">resentation </w:t>
      </w:r>
      <w:r>
        <w:rPr>
          <w:lang w:val="en-US"/>
        </w:rPr>
        <w:t xml:space="preserve">about contracting arrangements for CG partners including </w:t>
      </w:r>
    </w:p>
    <w:p w:rsidR="009D698B" w:rsidRDefault="009D698B" w:rsidP="009D698B">
      <w:pPr>
        <w:pStyle w:val="ListParagraph"/>
        <w:numPr>
          <w:ilvl w:val="1"/>
          <w:numId w:val="9"/>
        </w:numPr>
        <w:rPr>
          <w:lang w:val="en-US"/>
        </w:rPr>
      </w:pPr>
      <w:r>
        <w:rPr>
          <w:lang w:val="en-US"/>
        </w:rPr>
        <w:t>What the budget needs to consider. He said this needs to include all of the inputs (staff time, overhead and limited operational cost )</w:t>
      </w:r>
    </w:p>
    <w:p w:rsidR="009D698B" w:rsidRDefault="009D698B" w:rsidP="009D698B">
      <w:pPr>
        <w:pStyle w:val="ListParagraph"/>
        <w:numPr>
          <w:ilvl w:val="1"/>
          <w:numId w:val="9"/>
        </w:numPr>
        <w:rPr>
          <w:lang w:val="en-US"/>
        </w:rPr>
      </w:pPr>
      <w:r>
        <w:rPr>
          <w:lang w:val="en-US"/>
        </w:rPr>
        <w:t xml:space="preserve">Technical reporting every 6 month </w:t>
      </w:r>
    </w:p>
    <w:p w:rsidR="009D698B" w:rsidRDefault="009D698B" w:rsidP="009D698B">
      <w:pPr>
        <w:pStyle w:val="ListParagraph"/>
        <w:numPr>
          <w:ilvl w:val="1"/>
          <w:numId w:val="9"/>
        </w:numPr>
        <w:rPr>
          <w:lang w:val="en-US"/>
        </w:rPr>
      </w:pPr>
      <w:r>
        <w:rPr>
          <w:lang w:val="en-US"/>
        </w:rPr>
        <w:t xml:space="preserve">Financial reporting quarterly  </w:t>
      </w:r>
    </w:p>
    <w:p w:rsidR="009D698B" w:rsidRPr="00FB5000" w:rsidRDefault="009D698B" w:rsidP="009D698B">
      <w:pPr>
        <w:pStyle w:val="ListParagraph"/>
        <w:numPr>
          <w:ilvl w:val="0"/>
          <w:numId w:val="9"/>
        </w:numPr>
        <w:rPr>
          <w:lang w:val="en-US"/>
        </w:rPr>
      </w:pPr>
      <w:r w:rsidRPr="00FB5000">
        <w:rPr>
          <w:lang w:val="en-US"/>
        </w:rPr>
        <w:t xml:space="preserve">Trying to issue each </w:t>
      </w:r>
      <w:r>
        <w:rPr>
          <w:lang w:val="en-US"/>
        </w:rPr>
        <w:t>p</w:t>
      </w:r>
      <w:r w:rsidRPr="00FB5000">
        <w:rPr>
          <w:lang w:val="en-US"/>
        </w:rPr>
        <w:t xml:space="preserve">artner a contract </w:t>
      </w:r>
    </w:p>
    <w:p w:rsidR="009D698B" w:rsidRDefault="009D698B" w:rsidP="009D698B">
      <w:pPr>
        <w:pStyle w:val="ListParagraph"/>
        <w:numPr>
          <w:ilvl w:val="0"/>
          <w:numId w:val="9"/>
        </w:numPr>
        <w:rPr>
          <w:lang w:val="en-US"/>
        </w:rPr>
      </w:pPr>
      <w:r>
        <w:rPr>
          <w:lang w:val="en-US"/>
        </w:rPr>
        <w:t xml:space="preserve">All local partner costs will be channeled through the site coordinators </w:t>
      </w:r>
    </w:p>
    <w:p w:rsidR="009D698B" w:rsidRDefault="009D698B" w:rsidP="009D698B">
      <w:pPr>
        <w:pStyle w:val="ListParagraph"/>
        <w:numPr>
          <w:ilvl w:val="0"/>
          <w:numId w:val="9"/>
        </w:numPr>
        <w:rPr>
          <w:lang w:val="en-US"/>
        </w:rPr>
      </w:pPr>
      <w:r>
        <w:rPr>
          <w:lang w:val="en-US"/>
        </w:rPr>
        <w:t xml:space="preserve">Suggestion is to have a site level work plan which will be a guide </w:t>
      </w:r>
    </w:p>
    <w:p w:rsidR="009D698B" w:rsidRDefault="009D698B" w:rsidP="009D698B">
      <w:pPr>
        <w:rPr>
          <w:b/>
        </w:rPr>
      </w:pPr>
    </w:p>
    <w:p w:rsidR="009D698B" w:rsidRDefault="009D698B" w:rsidP="009D698B">
      <w:pPr>
        <w:pStyle w:val="ListParagraph"/>
        <w:spacing w:before="100" w:beforeAutospacing="1" w:after="100" w:afterAutospacing="1"/>
        <w:ind w:left="0"/>
        <w:rPr>
          <w:rFonts w:eastAsia="Times New Roman"/>
          <w:b/>
          <w:bCs/>
        </w:rPr>
      </w:pPr>
      <w:r w:rsidRPr="00824880">
        <w:rPr>
          <w:rFonts w:eastAsia="Times New Roman"/>
          <w:b/>
          <w:bCs/>
        </w:rPr>
        <w:t xml:space="preserve">Agenda item </w:t>
      </w:r>
      <w:r>
        <w:rPr>
          <w:rFonts w:eastAsia="Times New Roman"/>
          <w:b/>
          <w:bCs/>
        </w:rPr>
        <w:t>5</w:t>
      </w:r>
      <w:r w:rsidRPr="00824880">
        <w:rPr>
          <w:rFonts w:eastAsia="Times New Roman"/>
          <w:b/>
          <w:bCs/>
        </w:rPr>
        <w:t>: Finalising protocols</w:t>
      </w:r>
    </w:p>
    <w:p w:rsidR="009D698B" w:rsidRDefault="009D698B" w:rsidP="009D698B">
      <w:pPr>
        <w:pStyle w:val="ListParagraph"/>
        <w:numPr>
          <w:ilvl w:val="0"/>
          <w:numId w:val="10"/>
        </w:numPr>
        <w:rPr>
          <w:lang w:val="en-US"/>
        </w:rPr>
      </w:pPr>
      <w:r>
        <w:rPr>
          <w:lang w:val="en-US"/>
        </w:rPr>
        <w:t xml:space="preserve">Peter will consolidate in the coming few days </w:t>
      </w:r>
    </w:p>
    <w:p w:rsidR="009D698B" w:rsidRDefault="009D698B" w:rsidP="009D698B">
      <w:pPr>
        <w:pStyle w:val="ListParagraph"/>
        <w:spacing w:before="100" w:beforeAutospacing="1" w:after="100" w:afterAutospacing="1"/>
        <w:ind w:left="0"/>
        <w:rPr>
          <w:lang w:val="en-US"/>
        </w:rPr>
      </w:pPr>
      <w:r w:rsidRPr="007C5A29">
        <w:rPr>
          <w:lang w:val="en-US"/>
        </w:rPr>
        <w:t xml:space="preserve">We might invite some members on the team to have a look at the protocol based on their local </w:t>
      </w:r>
      <w:r w:rsidR="006419EB" w:rsidRPr="007C5A29">
        <w:rPr>
          <w:lang w:val="en-US"/>
        </w:rPr>
        <w:t>experience including</w:t>
      </w:r>
      <w:r w:rsidRPr="007C5A29">
        <w:rPr>
          <w:lang w:val="en-US"/>
        </w:rPr>
        <w:t xml:space="preserve"> CIP and CIMMYT. This process will  not be an approval of protocols rather it will be an advisory</w:t>
      </w:r>
      <w:r>
        <w:rPr>
          <w:lang w:val="en-US"/>
        </w:rPr>
        <w:t xml:space="preserve"> </w:t>
      </w:r>
      <w:r w:rsidRPr="007C5A29">
        <w:rPr>
          <w:lang w:val="en-US"/>
        </w:rPr>
        <w:t xml:space="preserve"> to enrich the technical aspect of the protocols.</w:t>
      </w:r>
    </w:p>
    <w:p w:rsidR="009D698B" w:rsidRPr="005A7B12" w:rsidRDefault="009D698B" w:rsidP="009D698B">
      <w:pPr>
        <w:pStyle w:val="ListParagraph"/>
        <w:spacing w:before="100" w:beforeAutospacing="1" w:after="100" w:afterAutospacing="1"/>
        <w:ind w:left="0"/>
        <w:rPr>
          <w:rFonts w:eastAsia="Times New Roman"/>
          <w:b/>
          <w:bCs/>
        </w:rPr>
      </w:pPr>
      <w:r w:rsidRPr="005A7B12">
        <w:rPr>
          <w:rFonts w:eastAsia="Times New Roman"/>
          <w:b/>
          <w:bCs/>
        </w:rPr>
        <w:lastRenderedPageBreak/>
        <w:t>Suggestion</w:t>
      </w:r>
    </w:p>
    <w:p w:rsidR="009D698B" w:rsidRDefault="009D698B" w:rsidP="009D698B">
      <w:pPr>
        <w:pStyle w:val="ListParagraph"/>
        <w:numPr>
          <w:ilvl w:val="0"/>
          <w:numId w:val="11"/>
        </w:numPr>
        <w:rPr>
          <w:lang w:val="en-US"/>
        </w:rPr>
      </w:pPr>
      <w:r w:rsidRPr="00DE511D">
        <w:rPr>
          <w:lang w:val="en-US"/>
        </w:rPr>
        <w:t>Good to have thematic groups</w:t>
      </w:r>
      <w:r>
        <w:rPr>
          <w:lang w:val="en-US"/>
        </w:rPr>
        <w:t xml:space="preserve"> while we go to identify farmer research/interest groups</w:t>
      </w:r>
    </w:p>
    <w:p w:rsidR="009D698B" w:rsidRDefault="009D698B" w:rsidP="009D698B">
      <w:pPr>
        <w:pStyle w:val="ListParagraph"/>
        <w:numPr>
          <w:ilvl w:val="0"/>
          <w:numId w:val="11"/>
        </w:numPr>
        <w:rPr>
          <w:lang w:val="en-US"/>
        </w:rPr>
      </w:pPr>
      <w:r>
        <w:rPr>
          <w:lang w:val="en-US"/>
        </w:rPr>
        <w:t xml:space="preserve">We will look at appointing an assistant to the site coordinators who will make sure the research work is done. This person will play more of a facilitation role </w:t>
      </w:r>
      <w:r w:rsidRPr="00DE511D">
        <w:rPr>
          <w:lang w:val="en-US"/>
        </w:rPr>
        <w:t xml:space="preserve">  </w:t>
      </w:r>
    </w:p>
    <w:p w:rsidR="009D698B" w:rsidRDefault="009D698B" w:rsidP="009D698B">
      <w:pPr>
        <w:pStyle w:val="ListParagraph"/>
        <w:numPr>
          <w:ilvl w:val="0"/>
          <w:numId w:val="11"/>
        </w:numPr>
        <w:rPr>
          <w:lang w:val="en-US"/>
        </w:rPr>
      </w:pPr>
      <w:r>
        <w:rPr>
          <w:lang w:val="en-US"/>
        </w:rPr>
        <w:t xml:space="preserve">Suggested to have an accountant as well as the assistant technicians to site coordinators to support in financial issues and  IP activities. Otherwise the site coordinators will be engaged in minor things and lose the capacity to manage  the bigger research issues </w:t>
      </w:r>
    </w:p>
    <w:p w:rsidR="009D698B" w:rsidRPr="00DE511D" w:rsidRDefault="009D698B" w:rsidP="009D698B">
      <w:pPr>
        <w:pStyle w:val="ListParagraph"/>
        <w:numPr>
          <w:ilvl w:val="0"/>
          <w:numId w:val="11"/>
        </w:numPr>
        <w:rPr>
          <w:lang w:val="en-US"/>
        </w:rPr>
      </w:pPr>
      <w:r>
        <w:rPr>
          <w:lang w:val="en-US"/>
        </w:rPr>
        <w:t xml:space="preserve">Suggested to use Yammer and also a wiki page for each sites for more coordination and collaboration </w:t>
      </w:r>
    </w:p>
    <w:p w:rsidR="009D698B" w:rsidRDefault="009D698B" w:rsidP="009D698B">
      <w:pPr>
        <w:rPr>
          <w:b/>
        </w:rPr>
      </w:pPr>
    </w:p>
    <w:p w:rsidR="009D698B" w:rsidRPr="008F2456" w:rsidRDefault="009D698B" w:rsidP="009D698B">
      <w:pPr>
        <w:rPr>
          <w:b/>
        </w:rPr>
      </w:pPr>
      <w:r w:rsidRPr="008F2456">
        <w:rPr>
          <w:b/>
        </w:rPr>
        <w:t>Agenda Item 6: AOB</w:t>
      </w:r>
    </w:p>
    <w:p w:rsidR="009D698B" w:rsidRPr="008F2456" w:rsidRDefault="009D698B" w:rsidP="009D698B">
      <w:pPr>
        <w:pStyle w:val="ListParagraph"/>
        <w:numPr>
          <w:ilvl w:val="0"/>
          <w:numId w:val="11"/>
        </w:numPr>
        <w:spacing w:before="100" w:beforeAutospacing="1" w:after="100" w:afterAutospacing="1"/>
        <w:rPr>
          <w:rFonts w:eastAsia="Times New Roman"/>
          <w:b/>
          <w:bCs/>
        </w:rPr>
      </w:pPr>
      <w:r>
        <w:rPr>
          <w:lang w:val="en-US"/>
        </w:rPr>
        <w:t>No other business</w:t>
      </w:r>
    </w:p>
    <w:p w:rsidR="009D698B" w:rsidRPr="008F2456" w:rsidRDefault="009D698B" w:rsidP="009D698B">
      <w:pPr>
        <w:rPr>
          <w:b/>
        </w:rPr>
      </w:pPr>
      <w:r w:rsidRPr="009547EE">
        <w:rPr>
          <w:b/>
        </w:rPr>
        <w:t>Next Meeting</w:t>
      </w:r>
      <w:r w:rsidRPr="008F2456">
        <w:rPr>
          <w:b/>
        </w:rPr>
        <w:t xml:space="preserve"> : 29 May 2014 , Sof Omar meeting room </w:t>
      </w:r>
    </w:p>
    <w:p w:rsidR="009D698B" w:rsidRDefault="009D698B" w:rsidP="009D698B"/>
    <w:p w:rsidR="005076EC" w:rsidRDefault="005076EC"/>
    <w:sectPr w:rsidR="005076E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D1F" w:rsidRDefault="004E7D1F">
      <w:pPr>
        <w:spacing w:after="0" w:line="240" w:lineRule="auto"/>
      </w:pPr>
      <w:r>
        <w:separator/>
      </w:r>
    </w:p>
  </w:endnote>
  <w:endnote w:type="continuationSeparator" w:id="0">
    <w:p w:rsidR="004E7D1F" w:rsidRDefault="004E7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BD" w:rsidRDefault="009D698B" w:rsidP="00BC60BD">
    <w:pPr>
      <w:pStyle w:val="Footer"/>
      <w:jc w:val="center"/>
    </w:pPr>
    <w:r>
      <w:rPr>
        <w:noProof/>
        <w:lang w:eastAsia="sw-KE"/>
      </w:rPr>
      <w:drawing>
        <wp:inline distT="0" distB="0" distL="0" distR="0" wp14:anchorId="28E24930" wp14:editId="0C1E8604">
          <wp:extent cx="5715000" cy="62507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7665" cy="650526"/>
                  </a:xfrm>
                  <a:prstGeom prst="rect">
                    <a:avLst/>
                  </a:prstGeom>
                </pic:spPr>
              </pic:pic>
            </a:graphicData>
          </a:graphic>
        </wp:inline>
      </w:drawing>
    </w:r>
    <w:r w:rsidRPr="00BC60BD">
      <w:t xml:space="preserve"> </w:t>
    </w:r>
    <w:sdt>
      <w:sdtPr>
        <w:id w:val="10713956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C7DA6">
          <w:rPr>
            <w:noProof/>
          </w:rPr>
          <w:t>3</w:t>
        </w:r>
        <w:r>
          <w:rPr>
            <w:noProof/>
          </w:rPr>
          <w:fldChar w:fldCharType="end"/>
        </w:r>
      </w:sdtContent>
    </w:sdt>
  </w:p>
  <w:p w:rsidR="00BC60BD" w:rsidRDefault="004E7D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D1F" w:rsidRDefault="004E7D1F">
      <w:pPr>
        <w:spacing w:after="0" w:line="240" w:lineRule="auto"/>
      </w:pPr>
      <w:r>
        <w:separator/>
      </w:r>
    </w:p>
  </w:footnote>
  <w:footnote w:type="continuationSeparator" w:id="0">
    <w:p w:rsidR="004E7D1F" w:rsidRDefault="004E7D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BD" w:rsidRDefault="009D698B">
    <w:pPr>
      <w:pStyle w:val="Header"/>
    </w:pPr>
    <w:r>
      <w:rPr>
        <w:noProof/>
        <w:lang w:eastAsia="sw-KE"/>
      </w:rPr>
      <w:drawing>
        <wp:inline distT="0" distB="0" distL="0" distR="0" wp14:anchorId="7237B41F" wp14:editId="5E060B09">
          <wp:extent cx="5760720" cy="848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48995"/>
                  </a:xfrm>
                  <a:prstGeom prst="rect">
                    <a:avLst/>
                  </a:prstGeom>
                </pic:spPr>
              </pic:pic>
            </a:graphicData>
          </a:graphic>
        </wp:inline>
      </w:drawing>
    </w:r>
  </w:p>
  <w:p w:rsidR="00BC60BD" w:rsidRDefault="004E7D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87CC2"/>
    <w:multiLevelType w:val="hybridMultilevel"/>
    <w:tmpl w:val="EBE8D72C"/>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1">
    <w:nsid w:val="0F4D3E3B"/>
    <w:multiLevelType w:val="hybridMultilevel"/>
    <w:tmpl w:val="4E3E0ABE"/>
    <w:lvl w:ilvl="0" w:tplc="76983DFA">
      <w:start w:val="3"/>
      <w:numFmt w:val="bullet"/>
      <w:lvlText w:val="-"/>
      <w:lvlJc w:val="left"/>
      <w:pPr>
        <w:ind w:left="1080" w:hanging="360"/>
      </w:pPr>
      <w:rPr>
        <w:rFonts w:ascii="Calibri" w:eastAsiaTheme="minorHAns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106522D5"/>
    <w:multiLevelType w:val="hybridMultilevel"/>
    <w:tmpl w:val="0562C3F2"/>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3">
    <w:nsid w:val="15EF38CE"/>
    <w:multiLevelType w:val="hybridMultilevel"/>
    <w:tmpl w:val="D07A8664"/>
    <w:lvl w:ilvl="0" w:tplc="04410001">
      <w:start w:val="1"/>
      <w:numFmt w:val="bullet"/>
      <w:lvlText w:val=""/>
      <w:lvlJc w:val="left"/>
      <w:pPr>
        <w:ind w:left="1080" w:hanging="360"/>
      </w:pPr>
      <w:rPr>
        <w:rFonts w:ascii="Symbol" w:hAnsi="Symbol" w:hint="default"/>
      </w:rPr>
    </w:lvl>
    <w:lvl w:ilvl="1" w:tplc="04410003" w:tentative="1">
      <w:start w:val="1"/>
      <w:numFmt w:val="bullet"/>
      <w:lvlText w:val="o"/>
      <w:lvlJc w:val="left"/>
      <w:pPr>
        <w:ind w:left="1800" w:hanging="360"/>
      </w:pPr>
      <w:rPr>
        <w:rFonts w:ascii="Courier New" w:hAnsi="Courier New" w:cs="Courier New" w:hint="default"/>
      </w:rPr>
    </w:lvl>
    <w:lvl w:ilvl="2" w:tplc="04410005" w:tentative="1">
      <w:start w:val="1"/>
      <w:numFmt w:val="bullet"/>
      <w:lvlText w:val=""/>
      <w:lvlJc w:val="left"/>
      <w:pPr>
        <w:ind w:left="2520" w:hanging="360"/>
      </w:pPr>
      <w:rPr>
        <w:rFonts w:ascii="Wingdings" w:hAnsi="Wingdings" w:hint="default"/>
      </w:rPr>
    </w:lvl>
    <w:lvl w:ilvl="3" w:tplc="04410001" w:tentative="1">
      <w:start w:val="1"/>
      <w:numFmt w:val="bullet"/>
      <w:lvlText w:val=""/>
      <w:lvlJc w:val="left"/>
      <w:pPr>
        <w:ind w:left="3240" w:hanging="360"/>
      </w:pPr>
      <w:rPr>
        <w:rFonts w:ascii="Symbol" w:hAnsi="Symbol" w:hint="default"/>
      </w:rPr>
    </w:lvl>
    <w:lvl w:ilvl="4" w:tplc="04410003" w:tentative="1">
      <w:start w:val="1"/>
      <w:numFmt w:val="bullet"/>
      <w:lvlText w:val="o"/>
      <w:lvlJc w:val="left"/>
      <w:pPr>
        <w:ind w:left="3960" w:hanging="360"/>
      </w:pPr>
      <w:rPr>
        <w:rFonts w:ascii="Courier New" w:hAnsi="Courier New" w:cs="Courier New" w:hint="default"/>
      </w:rPr>
    </w:lvl>
    <w:lvl w:ilvl="5" w:tplc="04410005" w:tentative="1">
      <w:start w:val="1"/>
      <w:numFmt w:val="bullet"/>
      <w:lvlText w:val=""/>
      <w:lvlJc w:val="left"/>
      <w:pPr>
        <w:ind w:left="4680" w:hanging="360"/>
      </w:pPr>
      <w:rPr>
        <w:rFonts w:ascii="Wingdings" w:hAnsi="Wingdings" w:hint="default"/>
      </w:rPr>
    </w:lvl>
    <w:lvl w:ilvl="6" w:tplc="04410001" w:tentative="1">
      <w:start w:val="1"/>
      <w:numFmt w:val="bullet"/>
      <w:lvlText w:val=""/>
      <w:lvlJc w:val="left"/>
      <w:pPr>
        <w:ind w:left="5400" w:hanging="360"/>
      </w:pPr>
      <w:rPr>
        <w:rFonts w:ascii="Symbol" w:hAnsi="Symbol" w:hint="default"/>
      </w:rPr>
    </w:lvl>
    <w:lvl w:ilvl="7" w:tplc="04410003" w:tentative="1">
      <w:start w:val="1"/>
      <w:numFmt w:val="bullet"/>
      <w:lvlText w:val="o"/>
      <w:lvlJc w:val="left"/>
      <w:pPr>
        <w:ind w:left="6120" w:hanging="360"/>
      </w:pPr>
      <w:rPr>
        <w:rFonts w:ascii="Courier New" w:hAnsi="Courier New" w:cs="Courier New" w:hint="default"/>
      </w:rPr>
    </w:lvl>
    <w:lvl w:ilvl="8" w:tplc="04410005" w:tentative="1">
      <w:start w:val="1"/>
      <w:numFmt w:val="bullet"/>
      <w:lvlText w:val=""/>
      <w:lvlJc w:val="left"/>
      <w:pPr>
        <w:ind w:left="6840" w:hanging="360"/>
      </w:pPr>
      <w:rPr>
        <w:rFonts w:ascii="Wingdings" w:hAnsi="Wingdings" w:hint="default"/>
      </w:rPr>
    </w:lvl>
  </w:abstractNum>
  <w:abstractNum w:abstractNumId="4">
    <w:nsid w:val="1C3251E7"/>
    <w:multiLevelType w:val="hybridMultilevel"/>
    <w:tmpl w:val="7EF2912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5">
    <w:nsid w:val="1F7B60F4"/>
    <w:multiLevelType w:val="hybridMultilevel"/>
    <w:tmpl w:val="9540508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6">
    <w:nsid w:val="356101A9"/>
    <w:multiLevelType w:val="hybridMultilevel"/>
    <w:tmpl w:val="CB423B5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7">
    <w:nsid w:val="5C8F363A"/>
    <w:multiLevelType w:val="hybridMultilevel"/>
    <w:tmpl w:val="EE1C3A52"/>
    <w:lvl w:ilvl="0" w:tplc="76983DFA">
      <w:start w:val="3"/>
      <w:numFmt w:val="bullet"/>
      <w:lvlText w:val="-"/>
      <w:lvlJc w:val="left"/>
      <w:pPr>
        <w:ind w:left="1080" w:hanging="360"/>
      </w:pPr>
      <w:rPr>
        <w:rFonts w:ascii="Calibri" w:eastAsiaTheme="minorHAnsi" w:hAnsi="Calibri" w:cs="Times New Roman" w:hint="default"/>
      </w:rPr>
    </w:lvl>
    <w:lvl w:ilvl="1" w:tplc="04410003">
      <w:start w:val="1"/>
      <w:numFmt w:val="bullet"/>
      <w:lvlText w:val="o"/>
      <w:lvlJc w:val="left"/>
      <w:pPr>
        <w:ind w:left="1800" w:hanging="360"/>
      </w:pPr>
      <w:rPr>
        <w:rFonts w:ascii="Courier New" w:hAnsi="Courier New" w:cs="Courier New" w:hint="default"/>
      </w:rPr>
    </w:lvl>
    <w:lvl w:ilvl="2" w:tplc="04410005" w:tentative="1">
      <w:start w:val="1"/>
      <w:numFmt w:val="bullet"/>
      <w:lvlText w:val=""/>
      <w:lvlJc w:val="left"/>
      <w:pPr>
        <w:ind w:left="2520" w:hanging="360"/>
      </w:pPr>
      <w:rPr>
        <w:rFonts w:ascii="Wingdings" w:hAnsi="Wingdings" w:hint="default"/>
      </w:rPr>
    </w:lvl>
    <w:lvl w:ilvl="3" w:tplc="04410001" w:tentative="1">
      <w:start w:val="1"/>
      <w:numFmt w:val="bullet"/>
      <w:lvlText w:val=""/>
      <w:lvlJc w:val="left"/>
      <w:pPr>
        <w:ind w:left="3240" w:hanging="360"/>
      </w:pPr>
      <w:rPr>
        <w:rFonts w:ascii="Symbol" w:hAnsi="Symbol" w:hint="default"/>
      </w:rPr>
    </w:lvl>
    <w:lvl w:ilvl="4" w:tplc="04410003" w:tentative="1">
      <w:start w:val="1"/>
      <w:numFmt w:val="bullet"/>
      <w:lvlText w:val="o"/>
      <w:lvlJc w:val="left"/>
      <w:pPr>
        <w:ind w:left="3960" w:hanging="360"/>
      </w:pPr>
      <w:rPr>
        <w:rFonts w:ascii="Courier New" w:hAnsi="Courier New" w:cs="Courier New" w:hint="default"/>
      </w:rPr>
    </w:lvl>
    <w:lvl w:ilvl="5" w:tplc="04410005" w:tentative="1">
      <w:start w:val="1"/>
      <w:numFmt w:val="bullet"/>
      <w:lvlText w:val=""/>
      <w:lvlJc w:val="left"/>
      <w:pPr>
        <w:ind w:left="4680" w:hanging="360"/>
      </w:pPr>
      <w:rPr>
        <w:rFonts w:ascii="Wingdings" w:hAnsi="Wingdings" w:hint="default"/>
      </w:rPr>
    </w:lvl>
    <w:lvl w:ilvl="6" w:tplc="04410001" w:tentative="1">
      <w:start w:val="1"/>
      <w:numFmt w:val="bullet"/>
      <w:lvlText w:val=""/>
      <w:lvlJc w:val="left"/>
      <w:pPr>
        <w:ind w:left="5400" w:hanging="360"/>
      </w:pPr>
      <w:rPr>
        <w:rFonts w:ascii="Symbol" w:hAnsi="Symbol" w:hint="default"/>
      </w:rPr>
    </w:lvl>
    <w:lvl w:ilvl="7" w:tplc="04410003" w:tentative="1">
      <w:start w:val="1"/>
      <w:numFmt w:val="bullet"/>
      <w:lvlText w:val="o"/>
      <w:lvlJc w:val="left"/>
      <w:pPr>
        <w:ind w:left="6120" w:hanging="360"/>
      </w:pPr>
      <w:rPr>
        <w:rFonts w:ascii="Courier New" w:hAnsi="Courier New" w:cs="Courier New" w:hint="default"/>
      </w:rPr>
    </w:lvl>
    <w:lvl w:ilvl="8" w:tplc="04410005" w:tentative="1">
      <w:start w:val="1"/>
      <w:numFmt w:val="bullet"/>
      <w:lvlText w:val=""/>
      <w:lvlJc w:val="left"/>
      <w:pPr>
        <w:ind w:left="6840" w:hanging="360"/>
      </w:pPr>
      <w:rPr>
        <w:rFonts w:ascii="Wingdings" w:hAnsi="Wingdings" w:hint="default"/>
      </w:rPr>
    </w:lvl>
  </w:abstractNum>
  <w:abstractNum w:abstractNumId="8">
    <w:nsid w:val="67172ACC"/>
    <w:multiLevelType w:val="hybridMultilevel"/>
    <w:tmpl w:val="284A2A14"/>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9">
    <w:nsid w:val="67556AD6"/>
    <w:multiLevelType w:val="hybridMultilevel"/>
    <w:tmpl w:val="AF4A23A0"/>
    <w:lvl w:ilvl="0" w:tplc="76983DFA">
      <w:start w:val="3"/>
      <w:numFmt w:val="bullet"/>
      <w:lvlText w:val="-"/>
      <w:lvlJc w:val="left"/>
      <w:pPr>
        <w:ind w:left="1080" w:hanging="360"/>
      </w:pPr>
      <w:rPr>
        <w:rFonts w:ascii="Calibri" w:eastAsiaTheme="minorHAnsi" w:hAnsi="Calibri" w:cs="Times New Roman"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0">
    <w:nsid w:val="77414E59"/>
    <w:multiLevelType w:val="hybridMultilevel"/>
    <w:tmpl w:val="7D3CFD5A"/>
    <w:lvl w:ilvl="0" w:tplc="0441000F">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6"/>
  </w:num>
  <w:num w:numId="5">
    <w:abstractNumId w:val="3"/>
  </w:num>
  <w:num w:numId="6">
    <w:abstractNumId w:val="0"/>
  </w:num>
  <w:num w:numId="7">
    <w:abstractNumId w:val="5"/>
  </w:num>
  <w:num w:numId="8">
    <w:abstractNumId w:val="8"/>
  </w:num>
  <w:num w:numId="9">
    <w:abstractNumId w:val="7"/>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98B"/>
    <w:rsid w:val="002417B8"/>
    <w:rsid w:val="00247FB3"/>
    <w:rsid w:val="00495032"/>
    <w:rsid w:val="004E7D1F"/>
    <w:rsid w:val="005076EC"/>
    <w:rsid w:val="006419EB"/>
    <w:rsid w:val="008C7DA6"/>
    <w:rsid w:val="009D698B"/>
    <w:rsid w:val="00DC33B7"/>
    <w:rsid w:val="00E731B7"/>
  </w:rsids>
  <m:mathPr>
    <m:mathFont m:val="Cambria Math"/>
    <m:brkBin m:val="before"/>
    <m:brkBinSub m:val="--"/>
    <m:smallFrac m:val="0"/>
    <m:dispDef/>
    <m:lMargin m:val="0"/>
    <m:rMargin m:val="0"/>
    <m:defJc m:val="centerGroup"/>
    <m:wrapIndent m:val="1440"/>
    <m:intLim m:val="subSup"/>
    <m:naryLim m:val="undOvr"/>
  </m:mathPr>
  <w:themeFontLang w:val="sw-K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C82D70-1E49-49CD-B76C-A05E123F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9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9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698B"/>
  </w:style>
  <w:style w:type="paragraph" w:styleId="Footer">
    <w:name w:val="footer"/>
    <w:basedOn w:val="Normal"/>
    <w:link w:val="FooterChar"/>
    <w:uiPriority w:val="99"/>
    <w:unhideWhenUsed/>
    <w:rsid w:val="009D69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698B"/>
  </w:style>
  <w:style w:type="paragraph" w:styleId="ListParagraph">
    <w:name w:val="List Paragraph"/>
    <w:basedOn w:val="Normal"/>
    <w:uiPriority w:val="34"/>
    <w:qFormat/>
    <w:rsid w:val="009D698B"/>
    <w:pPr>
      <w:spacing w:after="0" w:line="240" w:lineRule="auto"/>
      <w:ind w:left="720"/>
    </w:pPr>
    <w:rPr>
      <w:rFonts w:ascii="Calibri" w:hAnsi="Calibri" w:cs="Times New Roman"/>
      <w:lang w:eastAsia="sw-KE"/>
    </w:rPr>
  </w:style>
  <w:style w:type="character" w:styleId="CommentReference">
    <w:name w:val="annotation reference"/>
    <w:basedOn w:val="DefaultParagraphFont"/>
    <w:uiPriority w:val="99"/>
    <w:semiHidden/>
    <w:unhideWhenUsed/>
    <w:rsid w:val="009D698B"/>
    <w:rPr>
      <w:sz w:val="16"/>
      <w:szCs w:val="16"/>
    </w:rPr>
  </w:style>
  <w:style w:type="paragraph" w:styleId="BalloonText">
    <w:name w:val="Balloon Text"/>
    <w:basedOn w:val="Normal"/>
    <w:link w:val="BalloonTextChar"/>
    <w:uiPriority w:val="99"/>
    <w:semiHidden/>
    <w:unhideWhenUsed/>
    <w:rsid w:val="00641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4384</Words>
  <Characters>2499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Yasabu, Simret (ILRI)</dc:creator>
  <cp:lastModifiedBy>Yasabu, Simret (ILRI)</cp:lastModifiedBy>
  <cp:revision>2</cp:revision>
  <dcterms:created xsi:type="dcterms:W3CDTF">2014-05-23T11:28:00Z</dcterms:created>
  <dcterms:modified xsi:type="dcterms:W3CDTF">2014-05-23T11:28:00Z</dcterms:modified>
</cp:coreProperties>
</file>